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0C6C" w:rsidRPr="00B16DFE" w:rsidRDefault="00504C0E" w:rsidP="008C0C6C">
      <w:pPr>
        <w:jc w:val="center"/>
        <w:rPr>
          <w:rFonts w:ascii="Palatino Linotype" w:hAnsi="Palatino Linotype"/>
          <w:b/>
          <w:color w:val="000000"/>
          <w:sz w:val="28"/>
          <w:szCs w:val="28"/>
        </w:rPr>
      </w:pPr>
      <w:r w:rsidRPr="00B16DFE">
        <w:rPr>
          <w:rFonts w:ascii="Palatino Linotype" w:hAnsi="Palatino Linotype"/>
          <w:b/>
          <w:color w:val="000000"/>
          <w:sz w:val="28"/>
          <w:szCs w:val="28"/>
        </w:rPr>
        <w:t>ACTING FOR NON-MAJORS</w:t>
      </w:r>
    </w:p>
    <w:p w:rsidR="00504C0E" w:rsidRPr="00B16DFE" w:rsidRDefault="00504C0E" w:rsidP="008C0C6C">
      <w:pPr>
        <w:jc w:val="center"/>
        <w:rPr>
          <w:rFonts w:ascii="Palatino Linotype" w:hAnsi="Palatino Linotype"/>
          <w:b/>
          <w:bCs/>
          <w:color w:val="000000"/>
        </w:rPr>
      </w:pPr>
      <w:r w:rsidRPr="00B16DFE">
        <w:rPr>
          <w:rFonts w:ascii="Palatino Linotype" w:hAnsi="Palatino Linotype"/>
          <w:b/>
          <w:bCs/>
          <w:color w:val="000000"/>
        </w:rPr>
        <w:t>THEATRE 1400</w:t>
      </w:r>
    </w:p>
    <w:p w:rsidR="008C0C6C" w:rsidRPr="00B16DFE" w:rsidRDefault="00504C0E" w:rsidP="008C0C6C">
      <w:pPr>
        <w:rPr>
          <w:rFonts w:ascii="Palatino Linotype" w:hAnsi="Palatino Linotype"/>
          <w:color w:val="000000"/>
        </w:rPr>
      </w:pPr>
      <w:r w:rsidRPr="00B16DFE">
        <w:rPr>
          <w:rFonts w:ascii="Palatino Linotype" w:hAnsi="Palatino Linotype"/>
          <w:color w:val="000000"/>
        </w:rPr>
        <w:t xml:space="preserve">Section #2 </w:t>
      </w:r>
      <w:proofErr w:type="spellStart"/>
      <w:r w:rsidRPr="00B16DFE">
        <w:rPr>
          <w:rFonts w:ascii="Palatino Linotype" w:hAnsi="Palatino Linotype"/>
          <w:color w:val="000000"/>
        </w:rPr>
        <w:t>MoWeFr</w:t>
      </w:r>
      <w:proofErr w:type="spellEnd"/>
      <w:r w:rsidRPr="00B16DFE">
        <w:rPr>
          <w:rFonts w:ascii="Palatino Linotype" w:hAnsi="Palatino Linotype"/>
          <w:color w:val="000000"/>
        </w:rPr>
        <w:t xml:space="preserve"> 9:00 -9:50 AM</w:t>
      </w:r>
    </w:p>
    <w:p w:rsidR="00504C0E" w:rsidRPr="00B16DFE" w:rsidRDefault="00504C0E" w:rsidP="008C0C6C">
      <w:pPr>
        <w:rPr>
          <w:rFonts w:ascii="Palatino Linotype" w:hAnsi="Palatino Linotype"/>
          <w:color w:val="000000"/>
        </w:rPr>
      </w:pPr>
      <w:r w:rsidRPr="00B16DFE">
        <w:rPr>
          <w:rFonts w:ascii="Palatino Linotype" w:hAnsi="Palatino Linotype"/>
          <w:color w:val="000000"/>
        </w:rPr>
        <w:t>Section #</w:t>
      </w:r>
      <w:r w:rsidR="00591D85" w:rsidRPr="00B16DFE">
        <w:rPr>
          <w:rFonts w:ascii="Palatino Linotype" w:hAnsi="Palatino Linotype"/>
          <w:color w:val="000000"/>
        </w:rPr>
        <w:t>3</w:t>
      </w:r>
      <w:r w:rsidRPr="00B16DFE">
        <w:rPr>
          <w:rFonts w:ascii="Palatino Linotype" w:hAnsi="Palatino Linotype"/>
          <w:color w:val="000000"/>
        </w:rPr>
        <w:t xml:space="preserve"> </w:t>
      </w:r>
      <w:proofErr w:type="spellStart"/>
      <w:r w:rsidRPr="00B16DFE">
        <w:rPr>
          <w:rFonts w:ascii="Palatino Linotype" w:hAnsi="Palatino Linotype"/>
          <w:color w:val="000000"/>
        </w:rPr>
        <w:t>MoWeFr</w:t>
      </w:r>
      <w:proofErr w:type="spellEnd"/>
      <w:r w:rsidRPr="00B16DFE">
        <w:rPr>
          <w:rFonts w:ascii="Palatino Linotype" w:hAnsi="Palatino Linotype"/>
          <w:color w:val="000000"/>
        </w:rPr>
        <w:t xml:space="preserve"> 10:00-10:50 AM</w:t>
      </w:r>
    </w:p>
    <w:p w:rsidR="00504C0E" w:rsidRPr="00B16DFE" w:rsidRDefault="00504C0E" w:rsidP="008C0C6C">
      <w:pPr>
        <w:rPr>
          <w:rFonts w:ascii="Palatino Linotype" w:hAnsi="Palatino Linotype"/>
          <w:b/>
          <w:bCs/>
          <w:color w:val="000000"/>
        </w:rPr>
      </w:pPr>
    </w:p>
    <w:p w:rsidR="00504C0E" w:rsidRPr="00B16DFE" w:rsidRDefault="008C0C6C" w:rsidP="00504C0E">
      <w:pPr>
        <w:rPr>
          <w:rFonts w:ascii="Palatino Linotype" w:hAnsi="Palatino Linotype"/>
          <w:b/>
          <w:bCs/>
          <w:color w:val="000000"/>
        </w:rPr>
      </w:pPr>
      <w:r w:rsidRPr="00B16DFE">
        <w:rPr>
          <w:rFonts w:ascii="Palatino Linotype" w:hAnsi="Palatino Linotype"/>
          <w:b/>
          <w:bCs/>
          <w:color w:val="000000"/>
        </w:rPr>
        <w:t xml:space="preserve">Instructor:  </w:t>
      </w:r>
      <w:r w:rsidR="00504C0E" w:rsidRPr="00B16DFE">
        <w:rPr>
          <w:rFonts w:ascii="Palatino Linotype" w:hAnsi="Palatino Linotype"/>
          <w:b/>
          <w:bCs/>
          <w:color w:val="000000"/>
        </w:rPr>
        <w:t>AL DABIRI</w:t>
      </w:r>
      <w:r w:rsidRPr="00B16DFE">
        <w:rPr>
          <w:rFonts w:ascii="Palatino Linotype" w:hAnsi="Palatino Linotype"/>
          <w:b/>
          <w:bCs/>
          <w:color w:val="000000"/>
        </w:rPr>
        <w:tab/>
      </w:r>
      <w:r w:rsidR="00504C0E" w:rsidRPr="00B16DFE">
        <w:rPr>
          <w:rFonts w:ascii="Palatino Linotype" w:hAnsi="Palatino Linotype"/>
          <w:b/>
          <w:bCs/>
          <w:color w:val="000000"/>
        </w:rPr>
        <w:t>EMAIL ADDRESS: MDABIRI@MAIL.MISSOURI.EDU</w:t>
      </w:r>
    </w:p>
    <w:p w:rsidR="008C0C6C" w:rsidRPr="00B16DFE" w:rsidRDefault="008C0C6C" w:rsidP="008C0C6C">
      <w:pPr>
        <w:rPr>
          <w:rFonts w:ascii="Palatino Linotype" w:hAnsi="Palatino Linotype"/>
          <w:b/>
          <w:bCs/>
          <w:color w:val="000000"/>
        </w:rPr>
      </w:pPr>
      <w:r w:rsidRPr="00B16DFE">
        <w:rPr>
          <w:rFonts w:ascii="Palatino Linotype" w:hAnsi="Palatino Linotype"/>
          <w:b/>
          <w:bCs/>
          <w:color w:val="000000"/>
        </w:rPr>
        <w:t xml:space="preserve">Office Hours: </w:t>
      </w:r>
      <w:r w:rsidR="00504C0E" w:rsidRPr="00B16DFE">
        <w:rPr>
          <w:rFonts w:ascii="Palatino Linotype" w:hAnsi="Palatino Linotype"/>
          <w:b/>
          <w:bCs/>
          <w:color w:val="000000"/>
        </w:rPr>
        <w:t>Mondays and Wednesdays, by appointment only; Space TBA</w:t>
      </w:r>
    </w:p>
    <w:p w:rsidR="00504C0E" w:rsidRPr="00B16DFE" w:rsidRDefault="00504C0E" w:rsidP="008C0C6C">
      <w:pPr>
        <w:rPr>
          <w:rFonts w:ascii="Palatino Linotype" w:hAnsi="Palatino Linotype"/>
          <w:color w:val="000000"/>
        </w:rPr>
      </w:pPr>
    </w:p>
    <w:p w:rsidR="00504C0E" w:rsidRPr="00B16DFE" w:rsidRDefault="00504C0E" w:rsidP="008C0C6C">
      <w:pPr>
        <w:rPr>
          <w:rFonts w:ascii="Palatino Linotype" w:hAnsi="Palatino Linotype"/>
          <w:color w:val="000000"/>
        </w:rPr>
      </w:pPr>
      <w:bookmarkStart w:id="0" w:name="_GoBack"/>
      <w:r w:rsidRPr="00B16DFE">
        <w:rPr>
          <w:rFonts w:ascii="Palatino Linotype" w:hAnsi="Palatino Linotype"/>
          <w:color w:val="000000"/>
        </w:rPr>
        <w:t xml:space="preserve">Note: Throughout this syllabus, I have used Actors as a gender-neutral term. </w:t>
      </w:r>
    </w:p>
    <w:bookmarkEnd w:id="0"/>
    <w:p w:rsidR="008C0C6C" w:rsidRPr="00B16DFE" w:rsidRDefault="008C0C6C" w:rsidP="008C0C6C">
      <w:pPr>
        <w:pStyle w:val="Heading3"/>
        <w:rPr>
          <w:rFonts w:ascii="Palatino Linotype" w:hAnsi="Palatino Linotype"/>
          <w:b w:val="0"/>
          <w:sz w:val="24"/>
          <w:u w:val="single"/>
        </w:rPr>
      </w:pPr>
      <w:r w:rsidRPr="00B16DFE">
        <w:rPr>
          <w:rFonts w:ascii="Palatino Linotype" w:hAnsi="Palatino Linotype"/>
          <w:b w:val="0"/>
          <w:sz w:val="24"/>
          <w:u w:val="single"/>
        </w:rPr>
        <w:t>COURSE DESCRIPTION</w:t>
      </w:r>
      <w:r w:rsidR="005E6E00">
        <w:rPr>
          <w:rFonts w:ascii="Palatino Linotype" w:hAnsi="Palatino Linotype"/>
          <w:b w:val="0"/>
          <w:sz w:val="24"/>
          <w:u w:val="single"/>
        </w:rPr>
        <w:t>s</w:t>
      </w:r>
    </w:p>
    <w:p w:rsidR="00591D85" w:rsidRPr="00B16DFE" w:rsidRDefault="00591D85" w:rsidP="008C0C6C">
      <w:pPr>
        <w:spacing w:after="200"/>
        <w:rPr>
          <w:rFonts w:ascii="Palatino Linotype" w:hAnsi="Palatino Linotype"/>
        </w:rPr>
      </w:pPr>
      <w:r w:rsidRPr="00B16DFE">
        <w:rPr>
          <w:rFonts w:ascii="Palatino Linotype" w:hAnsi="Palatino Linotype"/>
        </w:rPr>
        <w:t>In Theatre 1400 Acting for Non-Majors, you will develop your unique acting method while obtaining a general knowledge about theatre as an academic discipline. Together we will delve into realistic, non-realistic, and participatory theatre (forum theatre in particular) as every one of them require</w:t>
      </w:r>
      <w:r w:rsidR="006D3E65" w:rsidRPr="00B16DFE">
        <w:rPr>
          <w:rFonts w:ascii="Palatino Linotype" w:hAnsi="Palatino Linotype"/>
        </w:rPr>
        <w:t>s</w:t>
      </w:r>
      <w:r w:rsidRPr="00B16DFE">
        <w:rPr>
          <w:rFonts w:ascii="Palatino Linotype" w:hAnsi="Palatino Linotype"/>
        </w:rPr>
        <w:t xml:space="preserve"> a different style of acting. Along the way, I will teach you the importance of fully understanding the plays, the character development process, critical thinking, intimacy and violence on stage, and facilitating Theatre of the Oppressed projects. In this course,</w:t>
      </w:r>
      <w:r w:rsidR="006D3E65" w:rsidRPr="00B16DFE">
        <w:rPr>
          <w:rFonts w:ascii="Palatino Linotype" w:hAnsi="Palatino Linotype"/>
        </w:rPr>
        <w:t xml:space="preserve"> you will develop your writing and research skills</w:t>
      </w:r>
      <w:r w:rsidR="00B16DFE" w:rsidRPr="00B16DFE">
        <w:rPr>
          <w:rFonts w:ascii="Palatino Linotype" w:hAnsi="Palatino Linotype"/>
        </w:rPr>
        <w:t xml:space="preserve"> by keeping journals and writing about the MU productions</w:t>
      </w:r>
      <w:r w:rsidR="006D3E65" w:rsidRPr="00B16DFE">
        <w:rPr>
          <w:rFonts w:ascii="Palatino Linotype" w:hAnsi="Palatino Linotype"/>
        </w:rPr>
        <w:t>. One of the requirements for this course is attending the MU theatre productions</w:t>
      </w:r>
      <w:r w:rsidRPr="00B16DFE">
        <w:rPr>
          <w:rFonts w:ascii="Palatino Linotype" w:hAnsi="Palatino Linotype"/>
        </w:rPr>
        <w:t xml:space="preserve"> </w:t>
      </w:r>
      <w:r w:rsidR="006D3E65" w:rsidRPr="00B16DFE">
        <w:rPr>
          <w:rFonts w:ascii="Palatino Linotype" w:hAnsi="Palatino Linotype"/>
        </w:rPr>
        <w:t xml:space="preserve">and writing an examination of the cultural and social dynamics of the play you saw with notes on each actors’ performance. This will help you develop your critical thinking by offering you a space to ponder on your own acting practices. </w:t>
      </w:r>
    </w:p>
    <w:p w:rsidR="006D3E65" w:rsidRPr="00B16DFE" w:rsidRDefault="006D3E65" w:rsidP="008C0C6C">
      <w:pPr>
        <w:spacing w:after="200"/>
        <w:rPr>
          <w:rFonts w:ascii="Palatino Linotype" w:hAnsi="Palatino Linotype"/>
          <w:b/>
          <w:bCs/>
        </w:rPr>
      </w:pPr>
      <w:r w:rsidRPr="00B16DFE">
        <w:rPr>
          <w:rFonts w:ascii="Palatino Linotype" w:hAnsi="Palatino Linotype"/>
          <w:b/>
          <w:bCs/>
        </w:rPr>
        <w:t xml:space="preserve">I will upload materials on Canvas for you to read, that means you don’t need to buy </w:t>
      </w:r>
      <w:proofErr w:type="gramStart"/>
      <w:r w:rsidRPr="00B16DFE">
        <w:rPr>
          <w:rFonts w:ascii="Palatino Linotype" w:hAnsi="Palatino Linotype"/>
          <w:b/>
          <w:bCs/>
        </w:rPr>
        <w:t>textbooks</w:t>
      </w:r>
      <w:proofErr w:type="gramEnd"/>
      <w:r w:rsidRPr="00B16DFE">
        <w:rPr>
          <w:rFonts w:ascii="Palatino Linotype" w:hAnsi="Palatino Linotype"/>
          <w:b/>
          <w:bCs/>
        </w:rPr>
        <w:t xml:space="preserve"> </w:t>
      </w:r>
      <w:r w:rsidR="00B16DFE" w:rsidRPr="00B16DFE">
        <w:rPr>
          <w:rFonts w:ascii="Palatino Linotype" w:hAnsi="Palatino Linotype"/>
          <w:b/>
          <w:bCs/>
        </w:rPr>
        <w:t>BUT YOU SHOULD READ THE PLAYS ON CANVAS</w:t>
      </w:r>
      <w:r w:rsidRPr="00B16DFE">
        <w:rPr>
          <w:rFonts w:ascii="Palatino Linotype" w:hAnsi="Palatino Linotype"/>
          <w:b/>
          <w:bCs/>
        </w:rPr>
        <w:t xml:space="preserve">. I will update the syllabus constantly, so make sure you check the Canvas regularly and read the syllabus weekly. (All the changes to the syllabus happens on Friday </w:t>
      </w:r>
      <w:proofErr w:type="spellStart"/>
      <w:r w:rsidRPr="00B16DFE">
        <w:rPr>
          <w:rFonts w:ascii="Palatino Linotype" w:hAnsi="Palatino Linotype"/>
          <w:b/>
          <w:bCs/>
        </w:rPr>
        <w:t>mornigns</w:t>
      </w:r>
      <w:proofErr w:type="spellEnd"/>
      <w:r w:rsidRPr="00B16DFE">
        <w:rPr>
          <w:rFonts w:ascii="Palatino Linotype" w:hAnsi="Palatino Linotype"/>
          <w:b/>
          <w:bCs/>
        </w:rPr>
        <w:t>!)</w:t>
      </w:r>
    </w:p>
    <w:p w:rsidR="008C0C6C" w:rsidRPr="00B16DFE" w:rsidRDefault="006D3E65" w:rsidP="008C0C6C">
      <w:pPr>
        <w:pStyle w:val="Heading3"/>
        <w:rPr>
          <w:rFonts w:ascii="Palatino Linotype" w:hAnsi="Palatino Linotype"/>
          <w:b w:val="0"/>
          <w:sz w:val="24"/>
          <w:u w:val="single"/>
        </w:rPr>
      </w:pPr>
      <w:r w:rsidRPr="00B16DFE">
        <w:rPr>
          <w:rFonts w:ascii="Palatino Linotype" w:hAnsi="Palatino Linotype"/>
          <w:b w:val="0"/>
          <w:sz w:val="24"/>
          <w:u w:val="single"/>
        </w:rPr>
        <w:t>SUGGESTED READINGS</w:t>
      </w:r>
    </w:p>
    <w:p w:rsidR="001D77AD" w:rsidRPr="00B16DFE" w:rsidRDefault="001D77AD" w:rsidP="008C0C6C">
      <w:pPr>
        <w:numPr>
          <w:ilvl w:val="0"/>
          <w:numId w:val="10"/>
        </w:numPr>
        <w:rPr>
          <w:rFonts w:ascii="Palatino Linotype" w:hAnsi="Palatino Linotype"/>
        </w:rPr>
      </w:pPr>
      <w:r w:rsidRPr="00B16DFE">
        <w:rPr>
          <w:rFonts w:ascii="Palatino Linotype" w:hAnsi="Palatino Linotype"/>
          <w:i/>
          <w:iCs/>
        </w:rPr>
        <w:t xml:space="preserve">Acting the First Six Lessons </w:t>
      </w:r>
      <w:r w:rsidRPr="00B16DFE">
        <w:rPr>
          <w:rFonts w:ascii="Palatino Linotype" w:hAnsi="Palatino Linotype"/>
        </w:rPr>
        <w:t xml:space="preserve">by Richard </w:t>
      </w:r>
      <w:proofErr w:type="spellStart"/>
      <w:r w:rsidRPr="00B16DFE">
        <w:rPr>
          <w:rFonts w:ascii="Palatino Linotype" w:hAnsi="Palatino Linotype"/>
        </w:rPr>
        <w:t>Boleslavsky</w:t>
      </w:r>
      <w:proofErr w:type="spellEnd"/>
    </w:p>
    <w:p w:rsidR="001D77AD" w:rsidRPr="00B16DFE" w:rsidRDefault="001D77AD" w:rsidP="008C0C6C">
      <w:pPr>
        <w:numPr>
          <w:ilvl w:val="0"/>
          <w:numId w:val="10"/>
        </w:numPr>
        <w:rPr>
          <w:rFonts w:ascii="Palatino Linotype" w:hAnsi="Palatino Linotype"/>
        </w:rPr>
      </w:pPr>
      <w:r w:rsidRPr="00B16DFE">
        <w:rPr>
          <w:rFonts w:ascii="Palatino Linotype" w:hAnsi="Palatino Linotype"/>
          <w:i/>
          <w:iCs/>
        </w:rPr>
        <w:t xml:space="preserve">Creating life on Stage, a Director’s Approach to Working with Actors </w:t>
      </w:r>
      <w:r w:rsidRPr="00B16DFE">
        <w:rPr>
          <w:rFonts w:ascii="Palatino Linotype" w:hAnsi="Palatino Linotype"/>
        </w:rPr>
        <w:t>by Marshal Mason</w:t>
      </w:r>
    </w:p>
    <w:p w:rsidR="001D77AD" w:rsidRPr="00B16DFE" w:rsidRDefault="001D77AD" w:rsidP="008C0C6C">
      <w:pPr>
        <w:numPr>
          <w:ilvl w:val="0"/>
          <w:numId w:val="10"/>
        </w:numPr>
        <w:rPr>
          <w:rFonts w:ascii="Palatino Linotype" w:hAnsi="Palatino Linotype"/>
        </w:rPr>
      </w:pPr>
      <w:r w:rsidRPr="00B16DFE">
        <w:rPr>
          <w:rFonts w:ascii="Palatino Linotype" w:hAnsi="Palatino Linotype"/>
          <w:i/>
          <w:iCs/>
        </w:rPr>
        <w:t xml:space="preserve">An Actor’s Handbook </w:t>
      </w:r>
      <w:r w:rsidRPr="00B16DFE">
        <w:rPr>
          <w:rFonts w:ascii="Palatino Linotype" w:hAnsi="Palatino Linotype"/>
        </w:rPr>
        <w:t>by Constantin Stanislavski</w:t>
      </w:r>
    </w:p>
    <w:p w:rsidR="001D77AD" w:rsidRPr="00B16DFE" w:rsidRDefault="001D77AD" w:rsidP="008C0C6C">
      <w:pPr>
        <w:numPr>
          <w:ilvl w:val="0"/>
          <w:numId w:val="10"/>
        </w:numPr>
        <w:rPr>
          <w:rFonts w:ascii="Palatino Linotype" w:hAnsi="Palatino Linotype"/>
        </w:rPr>
      </w:pPr>
      <w:r w:rsidRPr="00B16DFE">
        <w:rPr>
          <w:rFonts w:ascii="Palatino Linotype" w:hAnsi="Palatino Linotype"/>
          <w:i/>
          <w:iCs/>
        </w:rPr>
        <w:t xml:space="preserve">Improvisation for the Theatre </w:t>
      </w:r>
      <w:r w:rsidRPr="00B16DFE">
        <w:rPr>
          <w:rFonts w:ascii="Palatino Linotype" w:hAnsi="Palatino Linotype"/>
        </w:rPr>
        <w:t>by Viola Spolin</w:t>
      </w:r>
    </w:p>
    <w:p w:rsidR="008C0C6C" w:rsidRPr="00B16DFE" w:rsidRDefault="008C0C6C" w:rsidP="008C0C6C">
      <w:pPr>
        <w:numPr>
          <w:ilvl w:val="0"/>
          <w:numId w:val="10"/>
        </w:numPr>
        <w:rPr>
          <w:rFonts w:ascii="Palatino Linotype" w:hAnsi="Palatino Linotype"/>
        </w:rPr>
      </w:pPr>
      <w:r w:rsidRPr="00B16DFE">
        <w:rPr>
          <w:rFonts w:ascii="Palatino Linotype" w:hAnsi="Palatino Linotype"/>
          <w:i/>
        </w:rPr>
        <w:t>Acting Onstage and Off</w:t>
      </w:r>
      <w:r w:rsidRPr="00B16DFE">
        <w:rPr>
          <w:rFonts w:ascii="Palatino Linotype" w:hAnsi="Palatino Linotype"/>
        </w:rPr>
        <w:t xml:space="preserve"> by Robert Barton</w:t>
      </w:r>
    </w:p>
    <w:p w:rsidR="008C0C6C" w:rsidRPr="00B16DFE" w:rsidRDefault="006D3E65" w:rsidP="008C0C6C">
      <w:pPr>
        <w:numPr>
          <w:ilvl w:val="0"/>
          <w:numId w:val="10"/>
        </w:numPr>
        <w:rPr>
          <w:rFonts w:ascii="Palatino Linotype" w:hAnsi="Palatino Linotype"/>
          <w:i/>
          <w:iCs/>
        </w:rPr>
      </w:pPr>
      <w:r w:rsidRPr="00B16DFE">
        <w:rPr>
          <w:rFonts w:ascii="Palatino Linotype" w:hAnsi="Palatino Linotype"/>
          <w:i/>
          <w:iCs/>
        </w:rPr>
        <w:t xml:space="preserve">Games for Actors and Non-Actors </w:t>
      </w:r>
      <w:r w:rsidRPr="00B16DFE">
        <w:rPr>
          <w:rFonts w:ascii="Palatino Linotype" w:hAnsi="Palatino Linotype"/>
        </w:rPr>
        <w:t>by Augusto Boal</w:t>
      </w:r>
    </w:p>
    <w:p w:rsidR="006D3E65" w:rsidRPr="00B16DFE" w:rsidRDefault="001D77AD" w:rsidP="008C0C6C">
      <w:pPr>
        <w:numPr>
          <w:ilvl w:val="0"/>
          <w:numId w:val="10"/>
        </w:numPr>
        <w:rPr>
          <w:rFonts w:ascii="Palatino Linotype" w:hAnsi="Palatino Linotype"/>
          <w:i/>
          <w:iCs/>
        </w:rPr>
      </w:pPr>
      <w:r w:rsidRPr="00B16DFE">
        <w:rPr>
          <w:rFonts w:ascii="Palatino Linotype" w:hAnsi="Palatino Linotype"/>
          <w:i/>
          <w:iCs/>
        </w:rPr>
        <w:t xml:space="preserve">Chicago Style for Students &amp; Researches </w:t>
      </w:r>
      <w:r w:rsidRPr="00B16DFE">
        <w:rPr>
          <w:rFonts w:ascii="Palatino Linotype" w:hAnsi="Palatino Linotype"/>
        </w:rPr>
        <w:t>by Kate L. Turabian 8</w:t>
      </w:r>
      <w:r w:rsidRPr="00B16DFE">
        <w:rPr>
          <w:rFonts w:ascii="Palatino Linotype" w:hAnsi="Palatino Linotype"/>
          <w:vertAlign w:val="superscript"/>
        </w:rPr>
        <w:t>th</w:t>
      </w:r>
      <w:r w:rsidRPr="00B16DFE">
        <w:rPr>
          <w:rFonts w:ascii="Palatino Linotype" w:hAnsi="Palatino Linotype"/>
        </w:rPr>
        <w:t xml:space="preserve"> edition</w:t>
      </w:r>
    </w:p>
    <w:p w:rsidR="008C0C6C" w:rsidRPr="00B16DFE" w:rsidRDefault="008C0C6C" w:rsidP="008C0C6C">
      <w:pPr>
        <w:widowControl w:val="0"/>
        <w:autoSpaceDE w:val="0"/>
        <w:autoSpaceDN w:val="0"/>
        <w:adjustRightInd w:val="0"/>
        <w:rPr>
          <w:rFonts w:ascii="Palatino Linotype" w:hAnsi="Palatino Linotype" w:cs="Times"/>
          <w:bCs/>
          <w:szCs w:val="48"/>
        </w:rPr>
      </w:pPr>
    </w:p>
    <w:p w:rsidR="008C0C6C" w:rsidRPr="00B16DFE" w:rsidRDefault="008C0C6C" w:rsidP="008C0C6C">
      <w:pPr>
        <w:widowControl w:val="0"/>
        <w:autoSpaceDE w:val="0"/>
        <w:autoSpaceDN w:val="0"/>
        <w:adjustRightInd w:val="0"/>
        <w:rPr>
          <w:rFonts w:ascii="Palatino Linotype" w:hAnsi="Palatino Linotype" w:cs="Times"/>
          <w:bCs/>
          <w:sz w:val="26"/>
          <w:szCs w:val="48"/>
          <w:u w:val="single"/>
        </w:rPr>
      </w:pPr>
    </w:p>
    <w:p w:rsidR="008C0C6C" w:rsidRPr="00B16DFE" w:rsidRDefault="00B16DFE" w:rsidP="008C0C6C">
      <w:pPr>
        <w:widowControl w:val="0"/>
        <w:autoSpaceDE w:val="0"/>
        <w:autoSpaceDN w:val="0"/>
        <w:adjustRightInd w:val="0"/>
        <w:rPr>
          <w:rFonts w:ascii="Palatino Linotype" w:hAnsi="Palatino Linotype" w:cs="Times"/>
          <w:bCs/>
          <w:sz w:val="26"/>
          <w:szCs w:val="48"/>
          <w:u w:val="single"/>
        </w:rPr>
      </w:pPr>
      <w:r w:rsidRPr="00B16DFE">
        <w:rPr>
          <w:rFonts w:ascii="Palatino Linotype" w:hAnsi="Palatino Linotype" w:cs="Times"/>
          <w:bCs/>
          <w:sz w:val="26"/>
          <w:szCs w:val="48"/>
          <w:u w:val="single"/>
        </w:rPr>
        <w:t>Course Time Table</w:t>
      </w:r>
    </w:p>
    <w:p w:rsidR="00B16DFE" w:rsidRPr="00B16DFE" w:rsidRDefault="00B16DFE" w:rsidP="008C0C6C">
      <w:pPr>
        <w:widowControl w:val="0"/>
        <w:autoSpaceDE w:val="0"/>
        <w:autoSpaceDN w:val="0"/>
        <w:adjustRightInd w:val="0"/>
        <w:rPr>
          <w:rFonts w:ascii="Palatino Linotype" w:hAnsi="Palatino Linotype" w:cs="Times"/>
          <w:bCs/>
          <w:sz w:val="26"/>
          <w:szCs w:val="48"/>
          <w:u w:val="single"/>
        </w:rPr>
      </w:pPr>
    </w:p>
    <w:tbl>
      <w:tblPr>
        <w:tblStyle w:val="TableGrid1"/>
        <w:tblW w:w="0" w:type="auto"/>
        <w:tblLook w:val="04A0" w:firstRow="1" w:lastRow="0" w:firstColumn="1" w:lastColumn="0" w:noHBand="0" w:noVBand="1"/>
      </w:tblPr>
      <w:tblGrid>
        <w:gridCol w:w="4675"/>
        <w:gridCol w:w="4675"/>
      </w:tblGrid>
      <w:tr w:rsidR="00B16DFE" w:rsidRPr="00B16DFE" w:rsidTr="005E6E00">
        <w:tc>
          <w:tcPr>
            <w:tcW w:w="4675" w:type="dxa"/>
          </w:tcPr>
          <w:p w:rsidR="00B16DFE" w:rsidRPr="00B16DFE" w:rsidRDefault="00B16DFE" w:rsidP="00B16DFE">
            <w:pPr>
              <w:rPr>
                <w:rFonts w:ascii="Palatino Linotype" w:eastAsia="Calibri" w:hAnsi="Palatino Linotype" w:cs="Arial"/>
                <w:szCs w:val="24"/>
              </w:rPr>
            </w:pPr>
            <w:r w:rsidRPr="00B16DFE">
              <w:rPr>
                <w:rFonts w:ascii="Palatino Linotype" w:eastAsia="Calibri" w:hAnsi="Palatino Linotype" w:cs="Arial"/>
                <w:szCs w:val="24"/>
              </w:rPr>
              <w:t>Week 1; August 20</w:t>
            </w:r>
            <w:r w:rsidRPr="00B16DFE">
              <w:rPr>
                <w:rFonts w:ascii="Palatino Linotype" w:eastAsia="Calibri" w:hAnsi="Palatino Linotype" w:cs="Arial"/>
                <w:szCs w:val="24"/>
                <w:vertAlign w:val="superscript"/>
              </w:rPr>
              <w:t>th</w:t>
            </w:r>
            <w:r w:rsidRPr="00B16DFE">
              <w:rPr>
                <w:rFonts w:ascii="Palatino Linotype" w:eastAsia="Calibri" w:hAnsi="Palatino Linotype" w:cs="Arial"/>
                <w:szCs w:val="24"/>
              </w:rPr>
              <w:t>-24</w:t>
            </w:r>
            <w:r w:rsidRPr="00B16DFE">
              <w:rPr>
                <w:rFonts w:ascii="Palatino Linotype" w:eastAsia="Calibri" w:hAnsi="Palatino Linotype" w:cs="Arial"/>
                <w:szCs w:val="24"/>
                <w:vertAlign w:val="superscript"/>
              </w:rPr>
              <w:t>th</w:t>
            </w:r>
          </w:p>
        </w:tc>
        <w:tc>
          <w:tcPr>
            <w:tcW w:w="4675" w:type="dxa"/>
          </w:tcPr>
          <w:p w:rsidR="00B16DFE" w:rsidRPr="00B16DFE" w:rsidRDefault="00B16DFE" w:rsidP="00B16DFE">
            <w:pPr>
              <w:rPr>
                <w:rFonts w:ascii="Palatino Linotype" w:eastAsia="Calibri" w:hAnsi="Palatino Linotype" w:cs="Arial"/>
                <w:szCs w:val="24"/>
              </w:rPr>
            </w:pPr>
            <w:r w:rsidRPr="00B16DFE">
              <w:rPr>
                <w:rFonts w:ascii="Palatino Linotype" w:eastAsia="Calibri" w:hAnsi="Palatino Linotype" w:cs="Arial"/>
                <w:szCs w:val="24"/>
              </w:rPr>
              <w:t>Introduction to theatre</w:t>
            </w:r>
          </w:p>
        </w:tc>
      </w:tr>
      <w:tr w:rsidR="00B16DFE" w:rsidRPr="00B16DFE" w:rsidTr="005E6E00">
        <w:tc>
          <w:tcPr>
            <w:tcW w:w="4675" w:type="dxa"/>
          </w:tcPr>
          <w:p w:rsidR="00B16DFE" w:rsidRPr="00B16DFE" w:rsidRDefault="00B16DFE" w:rsidP="00B16DFE">
            <w:pPr>
              <w:rPr>
                <w:rFonts w:ascii="Palatino Linotype" w:eastAsia="Calibri" w:hAnsi="Palatino Linotype" w:cs="Arial"/>
                <w:szCs w:val="24"/>
              </w:rPr>
            </w:pPr>
            <w:r w:rsidRPr="00B16DFE">
              <w:rPr>
                <w:rFonts w:ascii="Palatino Linotype" w:eastAsia="Calibri" w:hAnsi="Palatino Linotype" w:cs="Arial"/>
                <w:szCs w:val="24"/>
              </w:rPr>
              <w:t>Week 2; August 27</w:t>
            </w:r>
            <w:r w:rsidRPr="00B16DFE">
              <w:rPr>
                <w:rFonts w:ascii="Palatino Linotype" w:eastAsia="Calibri" w:hAnsi="Palatino Linotype" w:cs="Arial"/>
                <w:szCs w:val="24"/>
                <w:vertAlign w:val="superscript"/>
              </w:rPr>
              <w:t>th</w:t>
            </w:r>
            <w:r w:rsidRPr="00B16DFE">
              <w:rPr>
                <w:rFonts w:ascii="Palatino Linotype" w:eastAsia="Calibri" w:hAnsi="Palatino Linotype" w:cs="Arial"/>
                <w:szCs w:val="24"/>
              </w:rPr>
              <w:t>-31</w:t>
            </w:r>
            <w:r w:rsidRPr="00B16DFE">
              <w:rPr>
                <w:rFonts w:ascii="Palatino Linotype" w:eastAsia="Calibri" w:hAnsi="Palatino Linotype" w:cs="Arial"/>
                <w:szCs w:val="24"/>
                <w:vertAlign w:val="superscript"/>
              </w:rPr>
              <w:t>st</w:t>
            </w:r>
          </w:p>
        </w:tc>
        <w:tc>
          <w:tcPr>
            <w:tcW w:w="4675" w:type="dxa"/>
          </w:tcPr>
          <w:p w:rsidR="00B16DFE" w:rsidRPr="00B16DFE" w:rsidRDefault="00B16DFE" w:rsidP="00B16DFE">
            <w:pPr>
              <w:rPr>
                <w:rFonts w:ascii="Palatino Linotype" w:eastAsia="Calibri" w:hAnsi="Palatino Linotype" w:cs="Arial"/>
                <w:szCs w:val="24"/>
              </w:rPr>
            </w:pPr>
            <w:r w:rsidRPr="00B16DFE">
              <w:rPr>
                <w:rFonts w:ascii="Palatino Linotype" w:eastAsia="Calibri" w:hAnsi="Palatino Linotype" w:cs="Arial"/>
                <w:szCs w:val="24"/>
              </w:rPr>
              <w:t>The Stanislavski System</w:t>
            </w:r>
          </w:p>
        </w:tc>
      </w:tr>
      <w:tr w:rsidR="00B16DFE" w:rsidRPr="00B16DFE" w:rsidTr="005E6E00">
        <w:tc>
          <w:tcPr>
            <w:tcW w:w="4675" w:type="dxa"/>
          </w:tcPr>
          <w:p w:rsidR="00B16DFE" w:rsidRPr="00B16DFE" w:rsidRDefault="00B16DFE" w:rsidP="00B16DFE">
            <w:pPr>
              <w:rPr>
                <w:rFonts w:ascii="Palatino Linotype" w:eastAsia="Calibri" w:hAnsi="Palatino Linotype" w:cs="Arial"/>
                <w:szCs w:val="24"/>
              </w:rPr>
            </w:pPr>
            <w:r w:rsidRPr="00B16DFE">
              <w:rPr>
                <w:rFonts w:ascii="Palatino Linotype" w:eastAsia="Calibri" w:hAnsi="Palatino Linotype" w:cs="Arial"/>
                <w:szCs w:val="24"/>
              </w:rPr>
              <w:lastRenderedPageBreak/>
              <w:t>Week 3; September 3</w:t>
            </w:r>
            <w:r w:rsidRPr="00B16DFE">
              <w:rPr>
                <w:rFonts w:ascii="Palatino Linotype" w:eastAsia="Calibri" w:hAnsi="Palatino Linotype" w:cs="Arial"/>
                <w:szCs w:val="24"/>
                <w:vertAlign w:val="superscript"/>
              </w:rPr>
              <w:t>rd</w:t>
            </w:r>
            <w:r w:rsidRPr="00B16DFE">
              <w:rPr>
                <w:rFonts w:ascii="Palatino Linotype" w:eastAsia="Calibri" w:hAnsi="Palatino Linotype" w:cs="Arial"/>
                <w:szCs w:val="24"/>
              </w:rPr>
              <w:t>-7</w:t>
            </w:r>
            <w:r w:rsidRPr="00B16DFE">
              <w:rPr>
                <w:rFonts w:ascii="Palatino Linotype" w:eastAsia="Calibri" w:hAnsi="Palatino Linotype" w:cs="Arial"/>
                <w:szCs w:val="24"/>
                <w:vertAlign w:val="superscript"/>
              </w:rPr>
              <w:t>th</w:t>
            </w:r>
          </w:p>
        </w:tc>
        <w:tc>
          <w:tcPr>
            <w:tcW w:w="4675" w:type="dxa"/>
          </w:tcPr>
          <w:p w:rsidR="00B16DFE" w:rsidRPr="00B16DFE" w:rsidRDefault="00B16DFE" w:rsidP="00B16DFE">
            <w:pPr>
              <w:rPr>
                <w:rFonts w:ascii="Palatino Linotype" w:eastAsia="Calibri" w:hAnsi="Palatino Linotype" w:cs="Arial"/>
                <w:szCs w:val="24"/>
              </w:rPr>
            </w:pPr>
            <w:r w:rsidRPr="00B16DFE">
              <w:rPr>
                <w:rFonts w:ascii="Palatino Linotype" w:eastAsia="Calibri" w:hAnsi="Palatino Linotype" w:cs="Arial"/>
                <w:szCs w:val="24"/>
              </w:rPr>
              <w:t>The Stanislavski System</w:t>
            </w:r>
          </w:p>
        </w:tc>
      </w:tr>
      <w:tr w:rsidR="00B16DFE" w:rsidRPr="00B16DFE" w:rsidTr="005E6E00">
        <w:tc>
          <w:tcPr>
            <w:tcW w:w="4675" w:type="dxa"/>
          </w:tcPr>
          <w:p w:rsidR="00B16DFE" w:rsidRPr="00B16DFE" w:rsidRDefault="00B16DFE" w:rsidP="00B16DFE">
            <w:pPr>
              <w:rPr>
                <w:rFonts w:ascii="Palatino Linotype" w:eastAsia="Calibri" w:hAnsi="Palatino Linotype" w:cs="Arial"/>
                <w:szCs w:val="24"/>
              </w:rPr>
            </w:pPr>
            <w:r w:rsidRPr="00B16DFE">
              <w:rPr>
                <w:rFonts w:ascii="Palatino Linotype" w:eastAsia="Calibri" w:hAnsi="Palatino Linotype" w:cs="Arial"/>
                <w:szCs w:val="24"/>
              </w:rPr>
              <w:t>Week 4; September 10</w:t>
            </w:r>
            <w:r w:rsidRPr="00B16DFE">
              <w:rPr>
                <w:rFonts w:ascii="Palatino Linotype" w:eastAsia="Calibri" w:hAnsi="Palatino Linotype" w:cs="Arial"/>
                <w:szCs w:val="24"/>
                <w:vertAlign w:val="superscript"/>
              </w:rPr>
              <w:t>th</w:t>
            </w:r>
            <w:r w:rsidRPr="00B16DFE">
              <w:rPr>
                <w:rFonts w:ascii="Palatino Linotype" w:eastAsia="Calibri" w:hAnsi="Palatino Linotype" w:cs="Arial"/>
                <w:szCs w:val="24"/>
              </w:rPr>
              <w:t>-14</w:t>
            </w:r>
            <w:r w:rsidRPr="00B16DFE">
              <w:rPr>
                <w:rFonts w:ascii="Palatino Linotype" w:eastAsia="Calibri" w:hAnsi="Palatino Linotype" w:cs="Arial"/>
                <w:szCs w:val="24"/>
                <w:vertAlign w:val="superscript"/>
              </w:rPr>
              <w:t>th</w:t>
            </w:r>
          </w:p>
        </w:tc>
        <w:tc>
          <w:tcPr>
            <w:tcW w:w="4675" w:type="dxa"/>
          </w:tcPr>
          <w:p w:rsidR="00B16DFE" w:rsidRPr="00B16DFE" w:rsidRDefault="00B16DFE" w:rsidP="00B16DFE">
            <w:pPr>
              <w:rPr>
                <w:rFonts w:ascii="Palatino Linotype" w:eastAsia="Calibri" w:hAnsi="Palatino Linotype" w:cs="Arial"/>
                <w:szCs w:val="24"/>
              </w:rPr>
            </w:pPr>
            <w:r w:rsidRPr="00B16DFE">
              <w:rPr>
                <w:rFonts w:ascii="Palatino Linotype" w:eastAsia="Calibri" w:hAnsi="Palatino Linotype" w:cs="Arial"/>
                <w:szCs w:val="24"/>
              </w:rPr>
              <w:t xml:space="preserve">Intimacy and </w:t>
            </w:r>
            <w:proofErr w:type="spellStart"/>
            <w:r w:rsidRPr="00B16DFE">
              <w:rPr>
                <w:rFonts w:ascii="Palatino Linotype" w:eastAsia="Calibri" w:hAnsi="Palatino Linotype" w:cs="Arial"/>
                <w:szCs w:val="24"/>
              </w:rPr>
              <w:t>Vioance</w:t>
            </w:r>
            <w:proofErr w:type="spellEnd"/>
            <w:r w:rsidRPr="00B16DFE">
              <w:rPr>
                <w:rFonts w:ascii="Palatino Linotype" w:eastAsia="Calibri" w:hAnsi="Palatino Linotype" w:cs="Arial"/>
                <w:szCs w:val="24"/>
              </w:rPr>
              <w:t xml:space="preserve"> on Stage, </w:t>
            </w:r>
          </w:p>
          <w:p w:rsidR="00B16DFE" w:rsidRPr="00B16DFE" w:rsidRDefault="00B16DFE" w:rsidP="00B16DFE">
            <w:pPr>
              <w:rPr>
                <w:rFonts w:ascii="Palatino Linotype" w:eastAsia="Calibri" w:hAnsi="Palatino Linotype" w:cs="Arial"/>
                <w:szCs w:val="24"/>
              </w:rPr>
            </w:pPr>
            <w:r w:rsidRPr="00B16DFE">
              <w:rPr>
                <w:rFonts w:ascii="Palatino Linotype" w:eastAsia="Calibri" w:hAnsi="Palatino Linotype" w:cs="Arial"/>
                <w:szCs w:val="24"/>
              </w:rPr>
              <w:t>Reviewing the materials for Quiz 1</w:t>
            </w:r>
          </w:p>
        </w:tc>
      </w:tr>
      <w:tr w:rsidR="00B16DFE" w:rsidRPr="00B16DFE" w:rsidTr="005E6E00">
        <w:tc>
          <w:tcPr>
            <w:tcW w:w="4675" w:type="dxa"/>
          </w:tcPr>
          <w:p w:rsidR="00B16DFE" w:rsidRPr="00B16DFE" w:rsidRDefault="00B16DFE" w:rsidP="00B16DFE">
            <w:pPr>
              <w:rPr>
                <w:rFonts w:ascii="Palatino Linotype" w:eastAsia="Calibri" w:hAnsi="Palatino Linotype" w:cs="Arial"/>
                <w:szCs w:val="24"/>
              </w:rPr>
            </w:pPr>
            <w:r w:rsidRPr="00B16DFE">
              <w:rPr>
                <w:rFonts w:ascii="Palatino Linotype" w:eastAsia="Calibri" w:hAnsi="Palatino Linotype" w:cs="Arial"/>
                <w:szCs w:val="24"/>
              </w:rPr>
              <w:t>Week 5; September 17</w:t>
            </w:r>
            <w:r w:rsidRPr="00B16DFE">
              <w:rPr>
                <w:rFonts w:ascii="Palatino Linotype" w:eastAsia="Calibri" w:hAnsi="Palatino Linotype" w:cs="Arial"/>
                <w:szCs w:val="24"/>
                <w:vertAlign w:val="superscript"/>
              </w:rPr>
              <w:t>th</w:t>
            </w:r>
            <w:r w:rsidRPr="00B16DFE">
              <w:rPr>
                <w:rFonts w:ascii="Palatino Linotype" w:eastAsia="Calibri" w:hAnsi="Palatino Linotype" w:cs="Arial"/>
                <w:szCs w:val="24"/>
              </w:rPr>
              <w:t>- 21</w:t>
            </w:r>
            <w:r w:rsidRPr="00B16DFE">
              <w:rPr>
                <w:rFonts w:ascii="Palatino Linotype" w:eastAsia="Calibri" w:hAnsi="Palatino Linotype" w:cs="Arial"/>
                <w:szCs w:val="24"/>
                <w:vertAlign w:val="superscript"/>
              </w:rPr>
              <w:t>st</w:t>
            </w:r>
          </w:p>
        </w:tc>
        <w:tc>
          <w:tcPr>
            <w:tcW w:w="4675" w:type="dxa"/>
          </w:tcPr>
          <w:p w:rsidR="00B16DFE" w:rsidRPr="00B16DFE" w:rsidRDefault="00B16DFE" w:rsidP="00B16DFE">
            <w:pPr>
              <w:rPr>
                <w:rFonts w:ascii="Palatino Linotype" w:eastAsia="Calibri" w:hAnsi="Palatino Linotype" w:cs="Arial"/>
                <w:szCs w:val="24"/>
              </w:rPr>
            </w:pPr>
            <w:r w:rsidRPr="00B16DFE">
              <w:rPr>
                <w:rFonts w:ascii="Palatino Linotype" w:eastAsia="Calibri" w:hAnsi="Palatino Linotype" w:cs="Arial"/>
                <w:szCs w:val="24"/>
              </w:rPr>
              <w:t>Life and Lit Discussions; Quiz 1 on September 21</w:t>
            </w:r>
            <w:r w:rsidRPr="00B16DFE">
              <w:rPr>
                <w:rFonts w:ascii="Palatino Linotype" w:eastAsia="Calibri" w:hAnsi="Palatino Linotype" w:cs="Arial"/>
                <w:szCs w:val="24"/>
                <w:vertAlign w:val="superscript"/>
              </w:rPr>
              <w:t>st</w:t>
            </w:r>
          </w:p>
        </w:tc>
      </w:tr>
      <w:tr w:rsidR="00B16DFE" w:rsidRPr="00B16DFE" w:rsidTr="005E6E00">
        <w:tc>
          <w:tcPr>
            <w:tcW w:w="4675" w:type="dxa"/>
          </w:tcPr>
          <w:p w:rsidR="00B16DFE" w:rsidRPr="00B16DFE" w:rsidRDefault="00B16DFE" w:rsidP="00B16DFE">
            <w:pPr>
              <w:rPr>
                <w:rFonts w:ascii="Palatino Linotype" w:eastAsia="Calibri" w:hAnsi="Palatino Linotype" w:cs="Arial"/>
                <w:szCs w:val="24"/>
              </w:rPr>
            </w:pPr>
            <w:r w:rsidRPr="00B16DFE">
              <w:rPr>
                <w:rFonts w:ascii="Palatino Linotype" w:eastAsia="Calibri" w:hAnsi="Palatino Linotype" w:cs="Arial"/>
                <w:szCs w:val="24"/>
              </w:rPr>
              <w:t>Week 6; September 24</w:t>
            </w:r>
            <w:r w:rsidRPr="00B16DFE">
              <w:rPr>
                <w:rFonts w:ascii="Palatino Linotype" w:eastAsia="Calibri" w:hAnsi="Palatino Linotype" w:cs="Arial"/>
                <w:szCs w:val="24"/>
                <w:vertAlign w:val="superscript"/>
              </w:rPr>
              <w:t>th</w:t>
            </w:r>
            <w:r w:rsidRPr="00B16DFE">
              <w:rPr>
                <w:rFonts w:ascii="Palatino Linotype" w:eastAsia="Calibri" w:hAnsi="Palatino Linotype" w:cs="Arial"/>
                <w:szCs w:val="24"/>
              </w:rPr>
              <w:t xml:space="preserve"> – 28</w:t>
            </w:r>
            <w:r w:rsidRPr="00B16DFE">
              <w:rPr>
                <w:rFonts w:ascii="Palatino Linotype" w:eastAsia="Calibri" w:hAnsi="Palatino Linotype" w:cs="Arial"/>
                <w:szCs w:val="24"/>
                <w:vertAlign w:val="superscript"/>
              </w:rPr>
              <w:t>th</w:t>
            </w:r>
          </w:p>
        </w:tc>
        <w:tc>
          <w:tcPr>
            <w:tcW w:w="4675" w:type="dxa"/>
          </w:tcPr>
          <w:p w:rsidR="00B16DFE" w:rsidRPr="00B16DFE" w:rsidRDefault="00B16DFE" w:rsidP="00B16DFE">
            <w:pPr>
              <w:rPr>
                <w:rFonts w:ascii="Palatino Linotype" w:eastAsia="Calibri" w:hAnsi="Palatino Linotype" w:cs="Arial"/>
                <w:szCs w:val="24"/>
              </w:rPr>
            </w:pPr>
            <w:r w:rsidRPr="00B16DFE">
              <w:rPr>
                <w:rFonts w:ascii="Palatino Linotype" w:eastAsia="Calibri" w:hAnsi="Palatino Linotype" w:cs="Arial"/>
                <w:szCs w:val="24"/>
              </w:rPr>
              <w:t>Scene 1 in Realistic Mode</w:t>
            </w:r>
          </w:p>
        </w:tc>
      </w:tr>
      <w:tr w:rsidR="00B16DFE" w:rsidRPr="00B16DFE" w:rsidTr="005E6E00">
        <w:tc>
          <w:tcPr>
            <w:tcW w:w="4675" w:type="dxa"/>
          </w:tcPr>
          <w:p w:rsidR="00B16DFE" w:rsidRPr="00B16DFE" w:rsidRDefault="00B16DFE" w:rsidP="00B16DFE">
            <w:pPr>
              <w:rPr>
                <w:rFonts w:ascii="Palatino Linotype" w:eastAsia="Calibri" w:hAnsi="Palatino Linotype" w:cs="Arial"/>
                <w:szCs w:val="24"/>
              </w:rPr>
            </w:pPr>
            <w:r w:rsidRPr="00B16DFE">
              <w:rPr>
                <w:rFonts w:ascii="Palatino Linotype" w:eastAsia="Calibri" w:hAnsi="Palatino Linotype" w:cs="Arial"/>
                <w:szCs w:val="24"/>
              </w:rPr>
              <w:t>Week 7; October 2</w:t>
            </w:r>
            <w:r w:rsidRPr="00B16DFE">
              <w:rPr>
                <w:rFonts w:ascii="Palatino Linotype" w:eastAsia="Calibri" w:hAnsi="Palatino Linotype" w:cs="Arial"/>
                <w:szCs w:val="24"/>
                <w:vertAlign w:val="superscript"/>
              </w:rPr>
              <w:t>nd</w:t>
            </w:r>
            <w:r w:rsidRPr="00B16DFE">
              <w:rPr>
                <w:rFonts w:ascii="Palatino Linotype" w:eastAsia="Calibri" w:hAnsi="Palatino Linotype" w:cs="Arial"/>
                <w:szCs w:val="24"/>
              </w:rPr>
              <w:t>- 5</w:t>
            </w:r>
            <w:r w:rsidRPr="00B16DFE">
              <w:rPr>
                <w:rFonts w:ascii="Palatino Linotype" w:eastAsia="Calibri" w:hAnsi="Palatino Linotype" w:cs="Arial"/>
                <w:szCs w:val="24"/>
                <w:vertAlign w:val="superscript"/>
              </w:rPr>
              <w:t>th</w:t>
            </w:r>
          </w:p>
        </w:tc>
        <w:tc>
          <w:tcPr>
            <w:tcW w:w="4675" w:type="dxa"/>
          </w:tcPr>
          <w:p w:rsidR="00B16DFE" w:rsidRPr="00B16DFE" w:rsidRDefault="00B16DFE" w:rsidP="00B16DFE">
            <w:pPr>
              <w:rPr>
                <w:rFonts w:ascii="Palatino Linotype" w:eastAsia="Calibri" w:hAnsi="Palatino Linotype" w:cs="Arial"/>
                <w:szCs w:val="24"/>
              </w:rPr>
            </w:pPr>
            <w:r w:rsidRPr="00B16DFE">
              <w:rPr>
                <w:rFonts w:ascii="Palatino Linotype" w:eastAsia="Calibri" w:hAnsi="Palatino Linotype" w:cs="Arial"/>
                <w:szCs w:val="24"/>
              </w:rPr>
              <w:t>Theatre of Cruelty</w:t>
            </w:r>
          </w:p>
        </w:tc>
      </w:tr>
      <w:tr w:rsidR="00B16DFE" w:rsidRPr="00B16DFE" w:rsidTr="005E6E00">
        <w:tc>
          <w:tcPr>
            <w:tcW w:w="4675" w:type="dxa"/>
          </w:tcPr>
          <w:p w:rsidR="00B16DFE" w:rsidRPr="00B16DFE" w:rsidRDefault="00B16DFE" w:rsidP="00B16DFE">
            <w:pPr>
              <w:rPr>
                <w:rFonts w:ascii="Palatino Linotype" w:eastAsia="Calibri" w:hAnsi="Palatino Linotype" w:cs="Arial"/>
                <w:szCs w:val="24"/>
              </w:rPr>
            </w:pPr>
            <w:r w:rsidRPr="00B16DFE">
              <w:rPr>
                <w:rFonts w:ascii="Palatino Linotype" w:eastAsia="Calibri" w:hAnsi="Palatino Linotype" w:cs="Arial"/>
                <w:szCs w:val="24"/>
              </w:rPr>
              <w:t>Week 8; October 8</w:t>
            </w:r>
            <w:r w:rsidRPr="00B16DFE">
              <w:rPr>
                <w:rFonts w:ascii="Palatino Linotype" w:eastAsia="Calibri" w:hAnsi="Palatino Linotype" w:cs="Arial"/>
                <w:szCs w:val="24"/>
                <w:vertAlign w:val="superscript"/>
              </w:rPr>
              <w:t>th</w:t>
            </w:r>
            <w:r w:rsidRPr="00B16DFE">
              <w:rPr>
                <w:rFonts w:ascii="Palatino Linotype" w:eastAsia="Calibri" w:hAnsi="Palatino Linotype" w:cs="Arial"/>
                <w:szCs w:val="24"/>
              </w:rPr>
              <w:t>- 12</w:t>
            </w:r>
            <w:r w:rsidRPr="00B16DFE">
              <w:rPr>
                <w:rFonts w:ascii="Palatino Linotype" w:eastAsia="Calibri" w:hAnsi="Palatino Linotype" w:cs="Arial"/>
                <w:szCs w:val="24"/>
                <w:vertAlign w:val="superscript"/>
              </w:rPr>
              <w:t>th</w:t>
            </w:r>
          </w:p>
        </w:tc>
        <w:tc>
          <w:tcPr>
            <w:tcW w:w="4675" w:type="dxa"/>
          </w:tcPr>
          <w:p w:rsidR="00B16DFE" w:rsidRPr="00B16DFE" w:rsidRDefault="00B16DFE" w:rsidP="00B16DFE">
            <w:pPr>
              <w:rPr>
                <w:rFonts w:ascii="Palatino Linotype" w:eastAsia="Calibri" w:hAnsi="Palatino Linotype" w:cs="Arial"/>
                <w:szCs w:val="24"/>
              </w:rPr>
            </w:pPr>
            <w:r w:rsidRPr="00B16DFE">
              <w:rPr>
                <w:rFonts w:ascii="Palatino Linotype" w:eastAsia="Calibri" w:hAnsi="Palatino Linotype" w:cs="Arial"/>
                <w:i/>
                <w:szCs w:val="24"/>
              </w:rPr>
              <w:t>Songs for a New World</w:t>
            </w:r>
            <w:r w:rsidRPr="00B16DFE">
              <w:rPr>
                <w:rFonts w:ascii="Palatino Linotype" w:eastAsia="Calibri" w:hAnsi="Palatino Linotype" w:cs="Arial"/>
                <w:szCs w:val="24"/>
              </w:rPr>
              <w:t xml:space="preserve"> Discussion, </w:t>
            </w:r>
          </w:p>
          <w:p w:rsidR="00B16DFE" w:rsidRPr="00B16DFE" w:rsidRDefault="00B16DFE" w:rsidP="00B16DFE">
            <w:pPr>
              <w:rPr>
                <w:rFonts w:ascii="Palatino Linotype" w:eastAsia="Calibri" w:hAnsi="Palatino Linotype" w:cs="Arial"/>
                <w:szCs w:val="24"/>
              </w:rPr>
            </w:pPr>
            <w:r w:rsidRPr="00B16DFE">
              <w:rPr>
                <w:rFonts w:ascii="Palatino Linotype" w:eastAsia="Calibri" w:hAnsi="Palatino Linotype" w:cs="Arial"/>
                <w:szCs w:val="24"/>
              </w:rPr>
              <w:t>Theatre of Cruelty 2</w:t>
            </w:r>
          </w:p>
        </w:tc>
      </w:tr>
      <w:tr w:rsidR="00B16DFE" w:rsidRPr="00B16DFE" w:rsidTr="005E6E00">
        <w:tc>
          <w:tcPr>
            <w:tcW w:w="4675" w:type="dxa"/>
          </w:tcPr>
          <w:p w:rsidR="00B16DFE" w:rsidRPr="00B16DFE" w:rsidRDefault="00B16DFE" w:rsidP="00B16DFE">
            <w:pPr>
              <w:rPr>
                <w:rFonts w:ascii="Palatino Linotype" w:eastAsia="Calibri" w:hAnsi="Palatino Linotype" w:cs="Arial"/>
                <w:szCs w:val="24"/>
              </w:rPr>
            </w:pPr>
            <w:r w:rsidRPr="00B16DFE">
              <w:rPr>
                <w:rFonts w:ascii="Palatino Linotype" w:eastAsia="Calibri" w:hAnsi="Palatino Linotype" w:cs="Arial"/>
                <w:szCs w:val="24"/>
              </w:rPr>
              <w:t>Week 9; October 15</w:t>
            </w:r>
            <w:r w:rsidRPr="00B16DFE">
              <w:rPr>
                <w:rFonts w:ascii="Palatino Linotype" w:eastAsia="Calibri" w:hAnsi="Palatino Linotype" w:cs="Arial"/>
                <w:szCs w:val="24"/>
                <w:vertAlign w:val="superscript"/>
              </w:rPr>
              <w:t>th</w:t>
            </w:r>
            <w:r w:rsidRPr="00B16DFE">
              <w:rPr>
                <w:rFonts w:ascii="Palatino Linotype" w:eastAsia="Calibri" w:hAnsi="Palatino Linotype" w:cs="Arial"/>
                <w:szCs w:val="24"/>
              </w:rPr>
              <w:t>- 19</w:t>
            </w:r>
            <w:r w:rsidRPr="00B16DFE">
              <w:rPr>
                <w:rFonts w:ascii="Palatino Linotype" w:eastAsia="Calibri" w:hAnsi="Palatino Linotype" w:cs="Arial"/>
                <w:szCs w:val="24"/>
                <w:vertAlign w:val="superscript"/>
              </w:rPr>
              <w:t>th</w:t>
            </w:r>
          </w:p>
        </w:tc>
        <w:tc>
          <w:tcPr>
            <w:tcW w:w="4675" w:type="dxa"/>
          </w:tcPr>
          <w:p w:rsidR="00B16DFE" w:rsidRPr="00B16DFE" w:rsidRDefault="00B16DFE" w:rsidP="00B16DFE">
            <w:pPr>
              <w:rPr>
                <w:rFonts w:ascii="Palatino Linotype" w:eastAsia="Calibri" w:hAnsi="Palatino Linotype" w:cs="Arial"/>
                <w:szCs w:val="24"/>
              </w:rPr>
            </w:pPr>
            <w:r w:rsidRPr="00B16DFE">
              <w:rPr>
                <w:rFonts w:ascii="Palatino Linotype" w:eastAsia="Calibri" w:hAnsi="Palatino Linotype" w:cs="Arial"/>
                <w:szCs w:val="24"/>
              </w:rPr>
              <w:t>Scene 2 in the style of Theatre of Cruelty</w:t>
            </w:r>
          </w:p>
        </w:tc>
      </w:tr>
      <w:tr w:rsidR="00B16DFE" w:rsidRPr="00B16DFE" w:rsidTr="005E6E00">
        <w:tc>
          <w:tcPr>
            <w:tcW w:w="4675" w:type="dxa"/>
          </w:tcPr>
          <w:p w:rsidR="00B16DFE" w:rsidRPr="00B16DFE" w:rsidRDefault="00B16DFE" w:rsidP="00B16DFE">
            <w:pPr>
              <w:rPr>
                <w:rFonts w:ascii="Palatino Linotype" w:eastAsia="Calibri" w:hAnsi="Palatino Linotype" w:cs="Arial"/>
                <w:szCs w:val="24"/>
              </w:rPr>
            </w:pPr>
            <w:r w:rsidRPr="00B16DFE">
              <w:rPr>
                <w:rFonts w:ascii="Palatino Linotype" w:eastAsia="Calibri" w:hAnsi="Palatino Linotype" w:cs="Arial"/>
                <w:szCs w:val="24"/>
              </w:rPr>
              <w:t>Week 10; October 22</w:t>
            </w:r>
            <w:r w:rsidRPr="00B16DFE">
              <w:rPr>
                <w:rFonts w:ascii="Palatino Linotype" w:eastAsia="Calibri" w:hAnsi="Palatino Linotype" w:cs="Arial"/>
                <w:szCs w:val="24"/>
                <w:vertAlign w:val="superscript"/>
              </w:rPr>
              <w:t>nd</w:t>
            </w:r>
            <w:r w:rsidRPr="00B16DFE">
              <w:rPr>
                <w:rFonts w:ascii="Palatino Linotype" w:eastAsia="Calibri" w:hAnsi="Palatino Linotype" w:cs="Arial"/>
                <w:szCs w:val="24"/>
              </w:rPr>
              <w:t xml:space="preserve"> – 26</w:t>
            </w:r>
            <w:r w:rsidRPr="00B16DFE">
              <w:rPr>
                <w:rFonts w:ascii="Palatino Linotype" w:eastAsia="Calibri" w:hAnsi="Palatino Linotype" w:cs="Arial"/>
                <w:szCs w:val="24"/>
                <w:vertAlign w:val="superscript"/>
              </w:rPr>
              <w:t>th</w:t>
            </w:r>
            <w:r w:rsidRPr="00B16DFE">
              <w:rPr>
                <w:rFonts w:ascii="Palatino Linotype" w:eastAsia="Calibri" w:hAnsi="Palatino Linotype" w:cs="Arial"/>
                <w:szCs w:val="24"/>
              </w:rPr>
              <w:t xml:space="preserve"> </w:t>
            </w:r>
          </w:p>
        </w:tc>
        <w:tc>
          <w:tcPr>
            <w:tcW w:w="4675" w:type="dxa"/>
          </w:tcPr>
          <w:p w:rsidR="00B16DFE" w:rsidRPr="00B16DFE" w:rsidRDefault="00B16DFE" w:rsidP="00B16DFE">
            <w:pPr>
              <w:rPr>
                <w:rFonts w:ascii="Palatino Linotype" w:eastAsia="Calibri" w:hAnsi="Palatino Linotype" w:cs="Arial"/>
                <w:szCs w:val="24"/>
              </w:rPr>
            </w:pPr>
            <w:r w:rsidRPr="00B16DFE">
              <w:rPr>
                <w:rFonts w:ascii="Palatino Linotype" w:eastAsia="Calibri" w:hAnsi="Palatino Linotype" w:cs="Arial"/>
                <w:szCs w:val="24"/>
              </w:rPr>
              <w:t>Turning in Journals, a general review, Quiz 2 on October 26</w:t>
            </w:r>
            <w:r w:rsidRPr="00B16DFE">
              <w:rPr>
                <w:rFonts w:ascii="Palatino Linotype" w:eastAsia="Calibri" w:hAnsi="Palatino Linotype" w:cs="Arial"/>
                <w:szCs w:val="24"/>
                <w:vertAlign w:val="superscript"/>
              </w:rPr>
              <w:t>th</w:t>
            </w:r>
          </w:p>
        </w:tc>
      </w:tr>
      <w:tr w:rsidR="00B16DFE" w:rsidRPr="00B16DFE" w:rsidTr="005E6E00">
        <w:tc>
          <w:tcPr>
            <w:tcW w:w="4675" w:type="dxa"/>
          </w:tcPr>
          <w:p w:rsidR="00B16DFE" w:rsidRPr="00B16DFE" w:rsidRDefault="00B16DFE" w:rsidP="00B16DFE">
            <w:pPr>
              <w:rPr>
                <w:rFonts w:ascii="Palatino Linotype" w:eastAsia="Calibri" w:hAnsi="Palatino Linotype" w:cs="Arial"/>
                <w:szCs w:val="24"/>
              </w:rPr>
            </w:pPr>
            <w:r w:rsidRPr="00B16DFE">
              <w:rPr>
                <w:rFonts w:ascii="Palatino Linotype" w:eastAsia="Calibri" w:hAnsi="Palatino Linotype" w:cs="Arial"/>
                <w:szCs w:val="24"/>
              </w:rPr>
              <w:t>Week 11; October 29</w:t>
            </w:r>
            <w:r w:rsidRPr="00B16DFE">
              <w:rPr>
                <w:rFonts w:ascii="Palatino Linotype" w:eastAsia="Calibri" w:hAnsi="Palatino Linotype" w:cs="Arial"/>
                <w:szCs w:val="24"/>
                <w:vertAlign w:val="superscript"/>
              </w:rPr>
              <w:t>th</w:t>
            </w:r>
            <w:r w:rsidRPr="00B16DFE">
              <w:rPr>
                <w:rFonts w:ascii="Palatino Linotype" w:eastAsia="Calibri" w:hAnsi="Palatino Linotype" w:cs="Arial"/>
                <w:szCs w:val="24"/>
              </w:rPr>
              <w:t>- November 2</w:t>
            </w:r>
            <w:r w:rsidRPr="00B16DFE">
              <w:rPr>
                <w:rFonts w:ascii="Palatino Linotype" w:eastAsia="Calibri" w:hAnsi="Palatino Linotype" w:cs="Arial"/>
                <w:szCs w:val="24"/>
                <w:vertAlign w:val="superscript"/>
              </w:rPr>
              <w:t>nd</w:t>
            </w:r>
          </w:p>
        </w:tc>
        <w:tc>
          <w:tcPr>
            <w:tcW w:w="4675" w:type="dxa"/>
          </w:tcPr>
          <w:p w:rsidR="00B16DFE" w:rsidRPr="00B16DFE" w:rsidRDefault="00B16DFE" w:rsidP="00B16DFE">
            <w:pPr>
              <w:rPr>
                <w:rFonts w:ascii="Palatino Linotype" w:eastAsia="Calibri" w:hAnsi="Palatino Linotype" w:cs="Arial"/>
                <w:szCs w:val="24"/>
              </w:rPr>
            </w:pPr>
            <w:r w:rsidRPr="00B16DFE">
              <w:rPr>
                <w:rFonts w:ascii="Palatino Linotype" w:eastAsia="Calibri" w:hAnsi="Palatino Linotype" w:cs="Arial"/>
                <w:szCs w:val="24"/>
              </w:rPr>
              <w:t>Theatre of the Oppressed (To)</w:t>
            </w:r>
          </w:p>
        </w:tc>
      </w:tr>
      <w:tr w:rsidR="00B16DFE" w:rsidRPr="00B16DFE" w:rsidTr="005E6E00">
        <w:tc>
          <w:tcPr>
            <w:tcW w:w="4675" w:type="dxa"/>
          </w:tcPr>
          <w:p w:rsidR="00B16DFE" w:rsidRPr="00B16DFE" w:rsidRDefault="00B16DFE" w:rsidP="00B16DFE">
            <w:pPr>
              <w:rPr>
                <w:rFonts w:ascii="Palatino Linotype" w:eastAsia="Calibri" w:hAnsi="Palatino Linotype" w:cs="Arial"/>
                <w:szCs w:val="24"/>
              </w:rPr>
            </w:pPr>
            <w:r w:rsidRPr="00B16DFE">
              <w:rPr>
                <w:rFonts w:ascii="Palatino Linotype" w:eastAsia="Calibri" w:hAnsi="Palatino Linotype" w:cs="Arial"/>
                <w:szCs w:val="24"/>
              </w:rPr>
              <w:t>Week 12; November 5</w:t>
            </w:r>
            <w:r w:rsidRPr="00B16DFE">
              <w:rPr>
                <w:rFonts w:ascii="Palatino Linotype" w:eastAsia="Calibri" w:hAnsi="Palatino Linotype" w:cs="Arial"/>
                <w:szCs w:val="24"/>
                <w:vertAlign w:val="superscript"/>
              </w:rPr>
              <w:t>th</w:t>
            </w:r>
            <w:r w:rsidRPr="00B16DFE">
              <w:rPr>
                <w:rFonts w:ascii="Palatino Linotype" w:eastAsia="Calibri" w:hAnsi="Palatino Linotype" w:cs="Arial"/>
                <w:szCs w:val="24"/>
              </w:rPr>
              <w:t>- 9</w:t>
            </w:r>
            <w:r w:rsidRPr="00B16DFE">
              <w:rPr>
                <w:rFonts w:ascii="Palatino Linotype" w:eastAsia="Calibri" w:hAnsi="Palatino Linotype" w:cs="Arial"/>
                <w:szCs w:val="24"/>
                <w:vertAlign w:val="superscript"/>
              </w:rPr>
              <w:t>th</w:t>
            </w:r>
            <w:r w:rsidRPr="00B16DFE">
              <w:rPr>
                <w:rFonts w:ascii="Palatino Linotype" w:eastAsia="Calibri" w:hAnsi="Palatino Linotype" w:cs="Arial"/>
                <w:szCs w:val="24"/>
              </w:rPr>
              <w:t xml:space="preserve"> </w:t>
            </w:r>
          </w:p>
        </w:tc>
        <w:tc>
          <w:tcPr>
            <w:tcW w:w="4675" w:type="dxa"/>
          </w:tcPr>
          <w:p w:rsidR="00B16DFE" w:rsidRPr="00B16DFE" w:rsidRDefault="00B16DFE" w:rsidP="00B16DFE">
            <w:pPr>
              <w:rPr>
                <w:rFonts w:ascii="Palatino Linotype" w:eastAsia="Calibri" w:hAnsi="Palatino Linotype" w:cs="Arial"/>
                <w:i/>
                <w:szCs w:val="24"/>
              </w:rPr>
            </w:pPr>
            <w:r w:rsidRPr="00B16DFE">
              <w:rPr>
                <w:rFonts w:ascii="Palatino Linotype" w:eastAsia="Calibri" w:hAnsi="Palatino Linotype" w:cs="Arial"/>
                <w:szCs w:val="24"/>
              </w:rPr>
              <w:t xml:space="preserve">TO Continued, </w:t>
            </w:r>
            <w:r w:rsidRPr="00B16DFE">
              <w:rPr>
                <w:rFonts w:ascii="Palatino Linotype" w:eastAsia="Calibri" w:hAnsi="Palatino Linotype" w:cs="Arial"/>
                <w:i/>
                <w:szCs w:val="24"/>
              </w:rPr>
              <w:t>Fever/Dream Discussion</w:t>
            </w:r>
          </w:p>
        </w:tc>
      </w:tr>
      <w:tr w:rsidR="00B16DFE" w:rsidRPr="00B16DFE" w:rsidTr="005E6E00">
        <w:tc>
          <w:tcPr>
            <w:tcW w:w="4675" w:type="dxa"/>
          </w:tcPr>
          <w:p w:rsidR="00B16DFE" w:rsidRPr="00B16DFE" w:rsidRDefault="00B16DFE" w:rsidP="00B16DFE">
            <w:pPr>
              <w:rPr>
                <w:rFonts w:ascii="Palatino Linotype" w:eastAsia="Calibri" w:hAnsi="Palatino Linotype" w:cs="Arial"/>
                <w:szCs w:val="24"/>
              </w:rPr>
            </w:pPr>
            <w:r w:rsidRPr="00B16DFE">
              <w:rPr>
                <w:rFonts w:ascii="Palatino Linotype" w:eastAsia="Calibri" w:hAnsi="Palatino Linotype" w:cs="Arial"/>
                <w:szCs w:val="24"/>
              </w:rPr>
              <w:t>Week 13; November 12</w:t>
            </w:r>
            <w:r w:rsidRPr="00B16DFE">
              <w:rPr>
                <w:rFonts w:ascii="Palatino Linotype" w:eastAsia="Calibri" w:hAnsi="Palatino Linotype" w:cs="Arial"/>
                <w:szCs w:val="24"/>
                <w:vertAlign w:val="superscript"/>
              </w:rPr>
              <w:t>th</w:t>
            </w:r>
            <w:r w:rsidRPr="00B16DFE">
              <w:rPr>
                <w:rFonts w:ascii="Palatino Linotype" w:eastAsia="Calibri" w:hAnsi="Palatino Linotype" w:cs="Arial"/>
                <w:szCs w:val="24"/>
              </w:rPr>
              <w:t>- 16</w:t>
            </w:r>
            <w:r w:rsidRPr="00B16DFE">
              <w:rPr>
                <w:rFonts w:ascii="Palatino Linotype" w:eastAsia="Calibri" w:hAnsi="Palatino Linotype" w:cs="Arial"/>
                <w:szCs w:val="24"/>
                <w:vertAlign w:val="superscript"/>
              </w:rPr>
              <w:t>th</w:t>
            </w:r>
          </w:p>
        </w:tc>
        <w:tc>
          <w:tcPr>
            <w:tcW w:w="4675" w:type="dxa"/>
          </w:tcPr>
          <w:p w:rsidR="00B16DFE" w:rsidRPr="00B16DFE" w:rsidRDefault="00B16DFE" w:rsidP="00B16DFE">
            <w:pPr>
              <w:rPr>
                <w:rFonts w:ascii="Palatino Linotype" w:eastAsia="Calibri" w:hAnsi="Palatino Linotype" w:cs="Arial"/>
                <w:szCs w:val="24"/>
              </w:rPr>
            </w:pPr>
            <w:r w:rsidRPr="00B16DFE">
              <w:rPr>
                <w:rFonts w:ascii="Palatino Linotype" w:eastAsia="Calibri" w:hAnsi="Palatino Linotype" w:cs="Arial"/>
                <w:szCs w:val="24"/>
              </w:rPr>
              <w:t>Forum Theatre</w:t>
            </w:r>
          </w:p>
        </w:tc>
      </w:tr>
      <w:tr w:rsidR="00B16DFE" w:rsidRPr="00B16DFE" w:rsidTr="005E6E00">
        <w:tc>
          <w:tcPr>
            <w:tcW w:w="4675" w:type="dxa"/>
          </w:tcPr>
          <w:p w:rsidR="00B16DFE" w:rsidRPr="00B16DFE" w:rsidRDefault="00B16DFE" w:rsidP="00B16DFE">
            <w:pPr>
              <w:rPr>
                <w:rFonts w:ascii="Palatino Linotype" w:eastAsia="Calibri" w:hAnsi="Palatino Linotype" w:cs="Arial"/>
                <w:szCs w:val="24"/>
              </w:rPr>
            </w:pPr>
            <w:r w:rsidRPr="00B16DFE">
              <w:rPr>
                <w:rFonts w:ascii="Palatino Linotype" w:eastAsia="Calibri" w:hAnsi="Palatino Linotype" w:cs="Arial"/>
                <w:szCs w:val="24"/>
              </w:rPr>
              <w:t>Week 14; November 19</w:t>
            </w:r>
            <w:r w:rsidRPr="00B16DFE">
              <w:rPr>
                <w:rFonts w:ascii="Palatino Linotype" w:eastAsia="Calibri" w:hAnsi="Palatino Linotype" w:cs="Arial"/>
                <w:szCs w:val="24"/>
                <w:vertAlign w:val="superscript"/>
              </w:rPr>
              <w:t>th</w:t>
            </w:r>
            <w:r w:rsidRPr="00B16DFE">
              <w:rPr>
                <w:rFonts w:ascii="Palatino Linotype" w:eastAsia="Calibri" w:hAnsi="Palatino Linotype" w:cs="Arial"/>
                <w:szCs w:val="24"/>
              </w:rPr>
              <w:t xml:space="preserve"> – 23</w:t>
            </w:r>
            <w:r w:rsidRPr="00B16DFE">
              <w:rPr>
                <w:rFonts w:ascii="Palatino Linotype" w:eastAsia="Calibri" w:hAnsi="Palatino Linotype" w:cs="Arial"/>
                <w:szCs w:val="24"/>
                <w:vertAlign w:val="superscript"/>
              </w:rPr>
              <w:t>rd</w:t>
            </w:r>
          </w:p>
        </w:tc>
        <w:tc>
          <w:tcPr>
            <w:tcW w:w="4675" w:type="dxa"/>
          </w:tcPr>
          <w:p w:rsidR="00B16DFE" w:rsidRPr="00B16DFE" w:rsidRDefault="00B16DFE" w:rsidP="00B16DFE">
            <w:pPr>
              <w:rPr>
                <w:rFonts w:ascii="Palatino Linotype" w:eastAsia="Calibri" w:hAnsi="Palatino Linotype" w:cs="Arial"/>
                <w:szCs w:val="24"/>
              </w:rPr>
            </w:pPr>
            <w:r w:rsidRPr="00B16DFE">
              <w:rPr>
                <w:rFonts w:ascii="Palatino Linotype" w:eastAsia="Calibri" w:hAnsi="Palatino Linotype" w:cs="Arial"/>
                <w:szCs w:val="24"/>
              </w:rPr>
              <w:t>Forum Theatre 2</w:t>
            </w:r>
          </w:p>
        </w:tc>
      </w:tr>
      <w:tr w:rsidR="00B16DFE" w:rsidRPr="00B16DFE" w:rsidTr="005E6E00">
        <w:tc>
          <w:tcPr>
            <w:tcW w:w="4675" w:type="dxa"/>
          </w:tcPr>
          <w:p w:rsidR="00B16DFE" w:rsidRPr="00B16DFE" w:rsidRDefault="00B16DFE" w:rsidP="00B16DFE">
            <w:pPr>
              <w:rPr>
                <w:rFonts w:ascii="Palatino Linotype" w:eastAsia="Calibri" w:hAnsi="Palatino Linotype" w:cs="Arial"/>
                <w:szCs w:val="24"/>
              </w:rPr>
            </w:pPr>
            <w:r w:rsidRPr="00B16DFE">
              <w:rPr>
                <w:rFonts w:ascii="Palatino Linotype" w:eastAsia="Calibri" w:hAnsi="Palatino Linotype" w:cs="Arial"/>
                <w:szCs w:val="24"/>
              </w:rPr>
              <w:t>Week 15; 26</w:t>
            </w:r>
            <w:r w:rsidRPr="00B16DFE">
              <w:rPr>
                <w:rFonts w:ascii="Palatino Linotype" w:eastAsia="Calibri" w:hAnsi="Palatino Linotype" w:cs="Arial"/>
                <w:szCs w:val="24"/>
                <w:vertAlign w:val="superscript"/>
              </w:rPr>
              <w:t>th</w:t>
            </w:r>
            <w:r w:rsidRPr="00B16DFE">
              <w:rPr>
                <w:rFonts w:ascii="Palatino Linotype" w:eastAsia="Calibri" w:hAnsi="Palatino Linotype" w:cs="Arial"/>
                <w:szCs w:val="24"/>
              </w:rPr>
              <w:t>- 30</w:t>
            </w:r>
            <w:r w:rsidRPr="00B16DFE">
              <w:rPr>
                <w:rFonts w:ascii="Palatino Linotype" w:eastAsia="Calibri" w:hAnsi="Palatino Linotype" w:cs="Arial"/>
                <w:szCs w:val="24"/>
                <w:vertAlign w:val="superscript"/>
              </w:rPr>
              <w:t>th</w:t>
            </w:r>
          </w:p>
        </w:tc>
        <w:tc>
          <w:tcPr>
            <w:tcW w:w="4675" w:type="dxa"/>
          </w:tcPr>
          <w:p w:rsidR="00B16DFE" w:rsidRPr="00B16DFE" w:rsidRDefault="00B16DFE" w:rsidP="00B16DFE">
            <w:pPr>
              <w:rPr>
                <w:rFonts w:ascii="Palatino Linotype" w:eastAsia="Calibri" w:hAnsi="Palatino Linotype" w:cs="Arial"/>
                <w:szCs w:val="24"/>
              </w:rPr>
            </w:pPr>
            <w:r w:rsidRPr="00B16DFE">
              <w:rPr>
                <w:rFonts w:ascii="Palatino Linotype" w:eastAsia="Calibri" w:hAnsi="Palatino Linotype" w:cs="Arial"/>
                <w:i/>
                <w:szCs w:val="24"/>
              </w:rPr>
              <w:t xml:space="preserve">This Neighbor </w:t>
            </w:r>
            <w:r w:rsidRPr="00B16DFE">
              <w:rPr>
                <w:rFonts w:ascii="Palatino Linotype" w:eastAsia="Calibri" w:hAnsi="Palatino Linotype" w:cs="Arial"/>
                <w:szCs w:val="24"/>
              </w:rPr>
              <w:t>Project</w:t>
            </w:r>
          </w:p>
        </w:tc>
      </w:tr>
      <w:tr w:rsidR="00B16DFE" w:rsidRPr="00B16DFE" w:rsidTr="005E6E00">
        <w:tc>
          <w:tcPr>
            <w:tcW w:w="4675" w:type="dxa"/>
          </w:tcPr>
          <w:p w:rsidR="00B16DFE" w:rsidRPr="00B16DFE" w:rsidRDefault="00B16DFE" w:rsidP="00B16DFE">
            <w:pPr>
              <w:rPr>
                <w:rFonts w:ascii="Palatino Linotype" w:eastAsia="Calibri" w:hAnsi="Palatino Linotype" w:cs="Arial"/>
                <w:szCs w:val="24"/>
              </w:rPr>
            </w:pPr>
            <w:r w:rsidRPr="00B16DFE">
              <w:rPr>
                <w:rFonts w:ascii="Palatino Linotype" w:eastAsia="Calibri" w:hAnsi="Palatino Linotype" w:cs="Arial"/>
                <w:szCs w:val="24"/>
              </w:rPr>
              <w:t>Week 16; December 3</w:t>
            </w:r>
            <w:r w:rsidRPr="00B16DFE">
              <w:rPr>
                <w:rFonts w:ascii="Palatino Linotype" w:eastAsia="Calibri" w:hAnsi="Palatino Linotype" w:cs="Arial"/>
                <w:szCs w:val="24"/>
                <w:vertAlign w:val="superscript"/>
              </w:rPr>
              <w:t>rd</w:t>
            </w:r>
            <w:r w:rsidRPr="00B16DFE">
              <w:rPr>
                <w:rFonts w:ascii="Palatino Linotype" w:eastAsia="Calibri" w:hAnsi="Palatino Linotype" w:cs="Arial"/>
                <w:szCs w:val="24"/>
              </w:rPr>
              <w:t xml:space="preserve"> and 5</w:t>
            </w:r>
            <w:r w:rsidRPr="00B16DFE">
              <w:rPr>
                <w:rFonts w:ascii="Palatino Linotype" w:eastAsia="Calibri" w:hAnsi="Palatino Linotype" w:cs="Arial"/>
                <w:szCs w:val="24"/>
                <w:vertAlign w:val="superscript"/>
              </w:rPr>
              <w:t>th</w:t>
            </w:r>
          </w:p>
        </w:tc>
        <w:tc>
          <w:tcPr>
            <w:tcW w:w="4675" w:type="dxa"/>
          </w:tcPr>
          <w:p w:rsidR="00B16DFE" w:rsidRPr="00B16DFE" w:rsidRDefault="00B16DFE" w:rsidP="00B16DFE">
            <w:pPr>
              <w:rPr>
                <w:rFonts w:ascii="Palatino Linotype" w:eastAsia="Calibri" w:hAnsi="Palatino Linotype" w:cs="Arial"/>
                <w:szCs w:val="24"/>
              </w:rPr>
            </w:pPr>
            <w:r w:rsidRPr="00B16DFE">
              <w:rPr>
                <w:rFonts w:ascii="Palatino Linotype" w:eastAsia="Calibri" w:hAnsi="Palatino Linotype" w:cs="Arial"/>
                <w:i/>
                <w:szCs w:val="24"/>
              </w:rPr>
              <w:t xml:space="preserve">This Neighbor </w:t>
            </w:r>
            <w:r w:rsidRPr="00B16DFE">
              <w:rPr>
                <w:rFonts w:ascii="Palatino Linotype" w:eastAsia="Calibri" w:hAnsi="Palatino Linotype" w:cs="Arial"/>
                <w:szCs w:val="24"/>
              </w:rPr>
              <w:t>Project</w:t>
            </w:r>
          </w:p>
        </w:tc>
      </w:tr>
      <w:tr w:rsidR="00B16DFE" w:rsidRPr="00B16DFE" w:rsidTr="005E6E00">
        <w:tc>
          <w:tcPr>
            <w:tcW w:w="4675" w:type="dxa"/>
          </w:tcPr>
          <w:p w:rsidR="00B16DFE" w:rsidRPr="00B16DFE" w:rsidRDefault="00B16DFE" w:rsidP="00B16DFE">
            <w:pPr>
              <w:rPr>
                <w:rFonts w:ascii="Palatino Linotype" w:eastAsia="Calibri" w:hAnsi="Palatino Linotype" w:cs="Arial"/>
                <w:szCs w:val="24"/>
              </w:rPr>
            </w:pPr>
            <w:r w:rsidRPr="00B16DFE">
              <w:rPr>
                <w:rFonts w:ascii="Palatino Linotype" w:eastAsia="Calibri" w:hAnsi="Palatino Linotype" w:cs="Arial"/>
                <w:szCs w:val="24"/>
              </w:rPr>
              <w:t>Week 17; December 10</w:t>
            </w:r>
            <w:r w:rsidRPr="00B16DFE">
              <w:rPr>
                <w:rFonts w:ascii="Palatino Linotype" w:eastAsia="Calibri" w:hAnsi="Palatino Linotype" w:cs="Arial"/>
                <w:szCs w:val="24"/>
                <w:vertAlign w:val="superscript"/>
              </w:rPr>
              <w:t>th</w:t>
            </w:r>
            <w:r w:rsidRPr="00B16DFE">
              <w:rPr>
                <w:rFonts w:ascii="Palatino Linotype" w:eastAsia="Calibri" w:hAnsi="Palatino Linotype" w:cs="Arial"/>
                <w:szCs w:val="24"/>
              </w:rPr>
              <w:t xml:space="preserve"> -14</w:t>
            </w:r>
            <w:r w:rsidRPr="00B16DFE">
              <w:rPr>
                <w:rFonts w:ascii="Palatino Linotype" w:eastAsia="Calibri" w:hAnsi="Palatino Linotype" w:cs="Arial"/>
                <w:szCs w:val="24"/>
                <w:vertAlign w:val="superscript"/>
              </w:rPr>
              <w:t>th</w:t>
            </w:r>
          </w:p>
        </w:tc>
        <w:tc>
          <w:tcPr>
            <w:tcW w:w="4675" w:type="dxa"/>
          </w:tcPr>
          <w:p w:rsidR="00B16DFE" w:rsidRPr="00B16DFE" w:rsidRDefault="00B16DFE" w:rsidP="00B16DFE">
            <w:pPr>
              <w:rPr>
                <w:rFonts w:ascii="Palatino Linotype" w:eastAsia="Calibri" w:hAnsi="Palatino Linotype" w:cs="Arial"/>
                <w:szCs w:val="24"/>
              </w:rPr>
            </w:pPr>
            <w:r w:rsidRPr="00B16DFE">
              <w:rPr>
                <w:rFonts w:ascii="Palatino Linotype" w:eastAsia="Calibri" w:hAnsi="Palatino Linotype" w:cs="Arial"/>
                <w:szCs w:val="24"/>
              </w:rPr>
              <w:t>Quiz 3 on December 12</w:t>
            </w:r>
            <w:proofErr w:type="gramStart"/>
            <w:r w:rsidRPr="00B16DFE">
              <w:rPr>
                <w:rFonts w:ascii="Palatino Linotype" w:eastAsia="Calibri" w:hAnsi="Palatino Linotype" w:cs="Arial"/>
                <w:szCs w:val="24"/>
                <w:vertAlign w:val="superscript"/>
              </w:rPr>
              <w:t>th</w:t>
            </w:r>
            <w:r w:rsidRPr="00B16DFE">
              <w:rPr>
                <w:rFonts w:ascii="Palatino Linotype" w:eastAsia="Calibri" w:hAnsi="Palatino Linotype" w:cs="Arial"/>
                <w:szCs w:val="24"/>
              </w:rPr>
              <w:t xml:space="preserve"> ;</w:t>
            </w:r>
            <w:proofErr w:type="gramEnd"/>
            <w:r w:rsidRPr="00B16DFE">
              <w:rPr>
                <w:rFonts w:ascii="Palatino Linotype" w:eastAsia="Calibri" w:hAnsi="Palatino Linotype" w:cs="Arial"/>
                <w:szCs w:val="24"/>
              </w:rPr>
              <w:t xml:space="preserve"> December 14</w:t>
            </w:r>
            <w:r w:rsidRPr="00B16DFE">
              <w:rPr>
                <w:rFonts w:ascii="Palatino Linotype" w:eastAsia="Calibri" w:hAnsi="Palatino Linotype" w:cs="Arial"/>
                <w:szCs w:val="24"/>
                <w:vertAlign w:val="superscript"/>
              </w:rPr>
              <w:t>th</w:t>
            </w:r>
            <w:r w:rsidRPr="00B16DFE">
              <w:rPr>
                <w:rFonts w:ascii="Palatino Linotype" w:eastAsia="Calibri" w:hAnsi="Palatino Linotype" w:cs="Arial"/>
                <w:szCs w:val="24"/>
              </w:rPr>
              <w:t xml:space="preserve"> Deadline to turn in third journal. </w:t>
            </w:r>
          </w:p>
        </w:tc>
      </w:tr>
    </w:tbl>
    <w:p w:rsidR="00B16DFE" w:rsidRPr="00B16DFE" w:rsidRDefault="00B16DFE" w:rsidP="008C0C6C">
      <w:pPr>
        <w:widowControl w:val="0"/>
        <w:autoSpaceDE w:val="0"/>
        <w:autoSpaceDN w:val="0"/>
        <w:adjustRightInd w:val="0"/>
        <w:rPr>
          <w:rFonts w:ascii="Palatino Linotype" w:hAnsi="Palatino Linotype" w:cs="Times"/>
          <w:bCs/>
          <w:sz w:val="26"/>
          <w:szCs w:val="48"/>
          <w:u w:val="single"/>
        </w:rPr>
      </w:pPr>
    </w:p>
    <w:p w:rsidR="008C0C6C" w:rsidRPr="00B16DFE" w:rsidRDefault="008C0C6C" w:rsidP="008C0C6C">
      <w:pPr>
        <w:widowControl w:val="0"/>
        <w:autoSpaceDE w:val="0"/>
        <w:autoSpaceDN w:val="0"/>
        <w:adjustRightInd w:val="0"/>
        <w:rPr>
          <w:rFonts w:ascii="Palatino Linotype" w:hAnsi="Palatino Linotype" w:cs="Times"/>
          <w:bCs/>
          <w:sz w:val="26"/>
          <w:szCs w:val="48"/>
          <w:u w:val="single"/>
        </w:rPr>
      </w:pPr>
      <w:r w:rsidRPr="00B16DFE">
        <w:rPr>
          <w:rFonts w:ascii="Palatino Linotype" w:hAnsi="Palatino Linotype" w:cs="Times"/>
          <w:bCs/>
          <w:sz w:val="26"/>
          <w:szCs w:val="48"/>
          <w:u w:val="single"/>
        </w:rPr>
        <w:t>COURSE GOALS &amp; OBJECTIVES</w:t>
      </w:r>
    </w:p>
    <w:p w:rsidR="008C0C6C" w:rsidRPr="00B16DFE" w:rsidRDefault="008C0C6C" w:rsidP="008C0C6C">
      <w:pPr>
        <w:widowControl w:val="0"/>
        <w:autoSpaceDE w:val="0"/>
        <w:autoSpaceDN w:val="0"/>
        <w:adjustRightInd w:val="0"/>
        <w:rPr>
          <w:rFonts w:ascii="Palatino Linotype" w:hAnsi="Palatino Linotype" w:cs="Times"/>
          <w:szCs w:val="32"/>
        </w:rPr>
      </w:pPr>
      <w:r w:rsidRPr="00B16DFE">
        <w:rPr>
          <w:rFonts w:ascii="Palatino Linotype" w:hAnsi="Palatino Linotype" w:cs="Times"/>
          <w:szCs w:val="32"/>
        </w:rPr>
        <w:t xml:space="preserve">Through our work together over the semester, you will experience and/or learn to: </w:t>
      </w:r>
    </w:p>
    <w:p w:rsidR="008C0C6C" w:rsidRPr="00B16DFE" w:rsidRDefault="008C0C6C" w:rsidP="008C0C6C">
      <w:pPr>
        <w:widowControl w:val="0"/>
        <w:numPr>
          <w:ilvl w:val="0"/>
          <w:numId w:val="7"/>
        </w:numPr>
        <w:autoSpaceDE w:val="0"/>
        <w:autoSpaceDN w:val="0"/>
        <w:adjustRightInd w:val="0"/>
        <w:rPr>
          <w:rFonts w:ascii="Palatino Linotype" w:hAnsi="Palatino Linotype" w:cs="Times"/>
          <w:szCs w:val="32"/>
        </w:rPr>
      </w:pPr>
      <w:r w:rsidRPr="00B16DFE">
        <w:rPr>
          <w:rFonts w:ascii="Palatino Linotype" w:hAnsi="Palatino Linotype" w:cs="Times"/>
          <w:szCs w:val="32"/>
        </w:rPr>
        <w:t>Increase confidence in your presence before an audience</w:t>
      </w:r>
    </w:p>
    <w:p w:rsidR="008C0C6C" w:rsidRPr="00B16DFE" w:rsidRDefault="008C0C6C" w:rsidP="008C0C6C">
      <w:pPr>
        <w:widowControl w:val="0"/>
        <w:numPr>
          <w:ilvl w:val="0"/>
          <w:numId w:val="7"/>
        </w:numPr>
        <w:autoSpaceDE w:val="0"/>
        <w:autoSpaceDN w:val="0"/>
        <w:adjustRightInd w:val="0"/>
        <w:rPr>
          <w:rFonts w:ascii="Palatino Linotype" w:hAnsi="Palatino Linotype" w:cs="Times"/>
          <w:szCs w:val="32"/>
        </w:rPr>
      </w:pPr>
      <w:r w:rsidRPr="00B16DFE">
        <w:rPr>
          <w:rFonts w:ascii="Palatino Linotype" w:hAnsi="Palatino Linotype" w:cs="Times"/>
          <w:szCs w:val="32"/>
        </w:rPr>
        <w:t>Develop an awareness of how the actor’s performance process may benefit other areas of your life</w:t>
      </w:r>
    </w:p>
    <w:p w:rsidR="008C0C6C" w:rsidRPr="00B16DFE" w:rsidRDefault="008C0C6C" w:rsidP="008C0C6C">
      <w:pPr>
        <w:widowControl w:val="0"/>
        <w:numPr>
          <w:ilvl w:val="0"/>
          <w:numId w:val="7"/>
        </w:numPr>
        <w:autoSpaceDE w:val="0"/>
        <w:autoSpaceDN w:val="0"/>
        <w:adjustRightInd w:val="0"/>
        <w:rPr>
          <w:rFonts w:ascii="Palatino Linotype" w:hAnsi="Palatino Linotype" w:cs="Times"/>
          <w:szCs w:val="32"/>
        </w:rPr>
      </w:pPr>
      <w:r w:rsidRPr="00B16DFE">
        <w:rPr>
          <w:rFonts w:ascii="Palatino Linotype" w:hAnsi="Palatino Linotype" w:cs="Times"/>
          <w:szCs w:val="32"/>
        </w:rPr>
        <w:t>Gain an appreciation for theatre as an enduring and expressive human art form and for its value in the world</w:t>
      </w:r>
    </w:p>
    <w:p w:rsidR="008C0C6C" w:rsidRPr="00B16DFE" w:rsidRDefault="008C0C6C" w:rsidP="008C0C6C">
      <w:pPr>
        <w:widowControl w:val="0"/>
        <w:numPr>
          <w:ilvl w:val="0"/>
          <w:numId w:val="11"/>
        </w:numPr>
        <w:autoSpaceDE w:val="0"/>
        <w:autoSpaceDN w:val="0"/>
        <w:adjustRightInd w:val="0"/>
        <w:rPr>
          <w:rFonts w:ascii="Palatino Linotype" w:hAnsi="Palatino Linotype" w:cs="Times"/>
          <w:b/>
          <w:bCs/>
          <w:kern w:val="1"/>
          <w:szCs w:val="48"/>
        </w:rPr>
      </w:pPr>
      <w:r w:rsidRPr="00B16DFE">
        <w:rPr>
          <w:rFonts w:ascii="Palatino Linotype" w:hAnsi="Palatino Linotype" w:cs="Times"/>
          <w:szCs w:val="32"/>
        </w:rPr>
        <w:t>Demonstrate progress and achievement in physical and vocal acting techniques grounded in Stanislavski’s method through participation in class games, warm-ups, and targeted exercises.</w:t>
      </w:r>
    </w:p>
    <w:p w:rsidR="008C0C6C" w:rsidRPr="00B16DFE" w:rsidRDefault="008C0C6C" w:rsidP="008C0C6C">
      <w:pPr>
        <w:widowControl w:val="0"/>
        <w:numPr>
          <w:ilvl w:val="0"/>
          <w:numId w:val="11"/>
        </w:numPr>
        <w:autoSpaceDE w:val="0"/>
        <w:autoSpaceDN w:val="0"/>
        <w:adjustRightInd w:val="0"/>
        <w:rPr>
          <w:rFonts w:ascii="Palatino Linotype" w:hAnsi="Palatino Linotype" w:cs="Times"/>
          <w:b/>
          <w:bCs/>
          <w:kern w:val="1"/>
          <w:szCs w:val="48"/>
        </w:rPr>
      </w:pPr>
      <w:r w:rsidRPr="00B16DFE">
        <w:rPr>
          <w:rFonts w:ascii="Palatino Linotype" w:hAnsi="Palatino Linotype" w:cs="Times"/>
          <w:szCs w:val="32"/>
        </w:rPr>
        <w:t>Identify motives behind acting choices for specific characters.</w:t>
      </w:r>
    </w:p>
    <w:p w:rsidR="008C0C6C" w:rsidRPr="00B16DFE" w:rsidRDefault="008C0C6C" w:rsidP="008C0C6C">
      <w:pPr>
        <w:widowControl w:val="0"/>
        <w:numPr>
          <w:ilvl w:val="0"/>
          <w:numId w:val="11"/>
        </w:numPr>
        <w:autoSpaceDE w:val="0"/>
        <w:autoSpaceDN w:val="0"/>
        <w:adjustRightInd w:val="0"/>
        <w:rPr>
          <w:rFonts w:ascii="Palatino Linotype" w:hAnsi="Palatino Linotype" w:cs="Times"/>
          <w:b/>
          <w:bCs/>
          <w:kern w:val="1"/>
          <w:szCs w:val="48"/>
        </w:rPr>
      </w:pPr>
      <w:r w:rsidRPr="00B16DFE">
        <w:rPr>
          <w:rFonts w:ascii="Palatino Linotype" w:hAnsi="Palatino Linotype" w:cs="Times"/>
          <w:szCs w:val="32"/>
        </w:rPr>
        <w:t>Decide on a specific approach to a scripted scene chosen from various alternatives and apply this approach in workshop, dress, and final performances.</w:t>
      </w:r>
    </w:p>
    <w:p w:rsidR="008C0C6C" w:rsidRPr="00B16DFE" w:rsidRDefault="008C0C6C" w:rsidP="008C0C6C">
      <w:pPr>
        <w:widowControl w:val="0"/>
        <w:numPr>
          <w:ilvl w:val="0"/>
          <w:numId w:val="11"/>
        </w:numPr>
        <w:autoSpaceDE w:val="0"/>
        <w:autoSpaceDN w:val="0"/>
        <w:adjustRightInd w:val="0"/>
        <w:rPr>
          <w:rFonts w:ascii="Palatino Linotype" w:hAnsi="Palatino Linotype" w:cs="Times"/>
          <w:b/>
          <w:bCs/>
          <w:kern w:val="1"/>
          <w:szCs w:val="48"/>
        </w:rPr>
      </w:pPr>
      <w:r w:rsidRPr="00B16DFE">
        <w:rPr>
          <w:rFonts w:ascii="Palatino Linotype" w:hAnsi="Palatino Linotype" w:cs="Times"/>
          <w:szCs w:val="32"/>
        </w:rPr>
        <w:t>Create an original interpretation of a neutral (or open) scene.</w:t>
      </w:r>
    </w:p>
    <w:p w:rsidR="008C0C6C" w:rsidRPr="00B16DFE" w:rsidRDefault="008C0C6C" w:rsidP="008C0C6C">
      <w:pPr>
        <w:widowControl w:val="0"/>
        <w:numPr>
          <w:ilvl w:val="0"/>
          <w:numId w:val="11"/>
        </w:numPr>
        <w:autoSpaceDE w:val="0"/>
        <w:autoSpaceDN w:val="0"/>
        <w:adjustRightInd w:val="0"/>
        <w:rPr>
          <w:rFonts w:ascii="Palatino Linotype" w:hAnsi="Palatino Linotype" w:cs="Times"/>
          <w:szCs w:val="32"/>
        </w:rPr>
      </w:pPr>
      <w:r w:rsidRPr="00B16DFE">
        <w:rPr>
          <w:rFonts w:ascii="Palatino Linotype" w:hAnsi="Palatino Linotype" w:cs="Times"/>
          <w:szCs w:val="32"/>
        </w:rPr>
        <w:t>Evaluate the merits of and make recommendations to strengthen a given performance, be it their own, their classmates’, or from stage productions using self-reflections, in-class feedback, and written or verbal critique.</w:t>
      </w:r>
    </w:p>
    <w:p w:rsidR="008C0C6C" w:rsidRPr="00B16DFE" w:rsidRDefault="008C0C6C" w:rsidP="008C0C6C">
      <w:pPr>
        <w:widowControl w:val="0"/>
        <w:numPr>
          <w:ilvl w:val="0"/>
          <w:numId w:val="11"/>
        </w:numPr>
        <w:autoSpaceDE w:val="0"/>
        <w:autoSpaceDN w:val="0"/>
        <w:adjustRightInd w:val="0"/>
        <w:rPr>
          <w:rFonts w:ascii="Palatino Linotype" w:hAnsi="Palatino Linotype" w:cs="Times"/>
          <w:b/>
          <w:bCs/>
          <w:kern w:val="1"/>
          <w:szCs w:val="48"/>
        </w:rPr>
      </w:pPr>
      <w:r w:rsidRPr="00B16DFE">
        <w:rPr>
          <w:rFonts w:ascii="Palatino Linotype" w:hAnsi="Palatino Linotype" w:cs="Times"/>
          <w:szCs w:val="32"/>
        </w:rPr>
        <w:t>Propose conclusions about the world of a given text, based on script and character analysis, provided in either written or verbal form.</w:t>
      </w:r>
    </w:p>
    <w:p w:rsidR="008C0C6C" w:rsidRPr="00B16DFE" w:rsidRDefault="008C0C6C" w:rsidP="008C0C6C">
      <w:pPr>
        <w:widowControl w:val="0"/>
        <w:autoSpaceDE w:val="0"/>
        <w:autoSpaceDN w:val="0"/>
        <w:adjustRightInd w:val="0"/>
        <w:ind w:left="1080"/>
        <w:rPr>
          <w:rFonts w:ascii="Palatino Linotype" w:hAnsi="Palatino Linotype" w:cs="Times"/>
          <w:b/>
          <w:bCs/>
          <w:kern w:val="1"/>
          <w:szCs w:val="48"/>
        </w:rPr>
      </w:pPr>
    </w:p>
    <w:p w:rsidR="008C0C6C" w:rsidRPr="00B16DFE" w:rsidRDefault="008C0C6C" w:rsidP="008C0C6C">
      <w:pPr>
        <w:pStyle w:val="Heading3"/>
        <w:rPr>
          <w:rFonts w:ascii="Palatino Linotype" w:hAnsi="Palatino Linotype"/>
          <w:b w:val="0"/>
          <w:sz w:val="24"/>
          <w:u w:val="single"/>
        </w:rPr>
      </w:pPr>
      <w:r w:rsidRPr="00B16DFE">
        <w:rPr>
          <w:rFonts w:ascii="Palatino Linotype" w:hAnsi="Palatino Linotype"/>
          <w:b w:val="0"/>
          <w:sz w:val="24"/>
          <w:u w:val="single"/>
        </w:rPr>
        <w:lastRenderedPageBreak/>
        <w:t xml:space="preserve">COURSE REQUIREMENTS </w:t>
      </w:r>
    </w:p>
    <w:p w:rsidR="008C0C6C" w:rsidRPr="00B16DFE" w:rsidRDefault="008C0C6C" w:rsidP="008C0C6C">
      <w:pPr>
        <w:rPr>
          <w:rFonts w:ascii="Palatino Linotype" w:hAnsi="Palatino Linotype"/>
        </w:rPr>
      </w:pPr>
    </w:p>
    <w:p w:rsidR="008C0C6C" w:rsidRPr="00B16DFE" w:rsidRDefault="008C0C6C" w:rsidP="008C0C6C">
      <w:pPr>
        <w:rPr>
          <w:rFonts w:ascii="Palatino Linotype" w:hAnsi="Palatino Linotype"/>
        </w:rPr>
      </w:pPr>
      <w:r w:rsidRPr="00B16DFE">
        <w:rPr>
          <w:rFonts w:ascii="Palatino Linotype" w:hAnsi="Palatino Linotype"/>
        </w:rPr>
        <w:t>1.</w:t>
      </w:r>
      <w:r w:rsidRPr="00B16DFE">
        <w:rPr>
          <w:rFonts w:ascii="Palatino Linotype" w:hAnsi="Palatino Linotype"/>
          <w:b/>
        </w:rPr>
        <w:t>Participate</w:t>
      </w:r>
      <w:r w:rsidRPr="00B16DFE">
        <w:rPr>
          <w:rFonts w:ascii="Palatino Linotype" w:hAnsi="Palatino Linotype"/>
        </w:rPr>
        <w:t>! Simply put, you are expected to try your best at everything we do. You must actively participate to receive full points participation carries the most weight in terms of grading. This class requires your consistent dedication, enthusiasm, and preparedness.</w:t>
      </w:r>
    </w:p>
    <w:p w:rsidR="008C0C6C" w:rsidRPr="00B16DFE" w:rsidRDefault="008C0C6C" w:rsidP="008C0C6C">
      <w:pPr>
        <w:rPr>
          <w:rFonts w:ascii="Palatino Linotype" w:hAnsi="Palatino Linotype"/>
        </w:rPr>
      </w:pPr>
    </w:p>
    <w:p w:rsidR="008C0C6C" w:rsidRPr="00B16DFE" w:rsidRDefault="008C0C6C" w:rsidP="008C0C6C">
      <w:pPr>
        <w:rPr>
          <w:rFonts w:ascii="Palatino Linotype" w:hAnsi="Palatino Linotype"/>
        </w:rPr>
      </w:pPr>
      <w:r w:rsidRPr="00B16DFE">
        <w:rPr>
          <w:rFonts w:ascii="Palatino Linotype" w:hAnsi="Palatino Linotype"/>
        </w:rPr>
        <w:t xml:space="preserve">2. </w:t>
      </w:r>
      <w:r w:rsidRPr="00B16DFE">
        <w:rPr>
          <w:rFonts w:ascii="Palatino Linotype" w:hAnsi="Palatino Linotype"/>
          <w:b/>
        </w:rPr>
        <w:t>Attendance &amp; Punctuality Policy</w:t>
      </w:r>
      <w:r w:rsidRPr="00B16DFE">
        <w:rPr>
          <w:rFonts w:ascii="Palatino Linotype" w:hAnsi="Palatino Linotype"/>
        </w:rPr>
        <w:t>. These are two requisites for working in the theatre, so they will be for our class as well. When you are absent or tardy, we suffer—you, me, the class.</w:t>
      </w:r>
    </w:p>
    <w:p w:rsidR="008C0C6C" w:rsidRPr="00B16DFE" w:rsidRDefault="008C0C6C" w:rsidP="008C0C6C">
      <w:pPr>
        <w:numPr>
          <w:ilvl w:val="0"/>
          <w:numId w:val="12"/>
        </w:numPr>
        <w:rPr>
          <w:rFonts w:ascii="Palatino Linotype" w:hAnsi="Palatino Linotype"/>
        </w:rPr>
      </w:pPr>
      <w:r w:rsidRPr="00B16DFE">
        <w:rPr>
          <w:rFonts w:ascii="Palatino Linotype" w:hAnsi="Palatino Linotype"/>
        </w:rPr>
        <w:t xml:space="preserve">You will be allowed three absences. Period. </w:t>
      </w:r>
    </w:p>
    <w:p w:rsidR="008C0C6C" w:rsidRPr="00B16DFE" w:rsidRDefault="008C0C6C" w:rsidP="008C0C6C">
      <w:pPr>
        <w:numPr>
          <w:ilvl w:val="0"/>
          <w:numId w:val="12"/>
        </w:numPr>
        <w:rPr>
          <w:rFonts w:ascii="Palatino Linotype" w:hAnsi="Palatino Linotype"/>
        </w:rPr>
      </w:pPr>
      <w:r w:rsidRPr="00B16DFE">
        <w:rPr>
          <w:rFonts w:ascii="Palatino Linotype" w:hAnsi="Palatino Linotype"/>
          <w:u w:val="single"/>
        </w:rPr>
        <w:t>Every</w:t>
      </w:r>
      <w:r w:rsidRPr="00B16DFE">
        <w:rPr>
          <w:rFonts w:ascii="Palatino Linotype" w:hAnsi="Palatino Linotype"/>
        </w:rPr>
        <w:t xml:space="preserve"> absence after three will result in a drop of 1/3 of your final grade (i.e. B+ to B). </w:t>
      </w:r>
    </w:p>
    <w:p w:rsidR="008C0C6C" w:rsidRPr="00B16DFE" w:rsidRDefault="008C0C6C" w:rsidP="008C0C6C">
      <w:pPr>
        <w:numPr>
          <w:ilvl w:val="0"/>
          <w:numId w:val="12"/>
        </w:numPr>
        <w:rPr>
          <w:rFonts w:ascii="Palatino Linotype" w:hAnsi="Palatino Linotype"/>
        </w:rPr>
      </w:pPr>
      <w:r w:rsidRPr="00B16DFE">
        <w:rPr>
          <w:rFonts w:ascii="Palatino Linotype" w:hAnsi="Palatino Linotype"/>
        </w:rPr>
        <w:t xml:space="preserve">Late arrivals interrupt the focus of those students who are on time; therefore two (2) late arrivals will count as 1 absence. </w:t>
      </w:r>
    </w:p>
    <w:p w:rsidR="008C0C6C" w:rsidRPr="00B16DFE" w:rsidRDefault="008C0C6C" w:rsidP="008C0C6C">
      <w:pPr>
        <w:numPr>
          <w:ilvl w:val="0"/>
          <w:numId w:val="12"/>
        </w:numPr>
        <w:rPr>
          <w:rFonts w:ascii="Palatino Linotype" w:hAnsi="Palatino Linotype"/>
          <w:b/>
        </w:rPr>
      </w:pPr>
      <w:r w:rsidRPr="00B16DFE">
        <w:rPr>
          <w:rFonts w:ascii="Palatino Linotype" w:hAnsi="Palatino Linotype"/>
          <w:b/>
        </w:rPr>
        <w:t xml:space="preserve">If you are absent without notice on a day you are scheduled to present, your scene partner may be reassigned and you may lose credit for the assignment or be deducted points. </w:t>
      </w:r>
    </w:p>
    <w:p w:rsidR="008C0C6C" w:rsidRPr="00B16DFE" w:rsidRDefault="008C0C6C" w:rsidP="008C0C6C">
      <w:pPr>
        <w:rPr>
          <w:rFonts w:ascii="Palatino Linotype" w:hAnsi="Palatino Linotype"/>
          <w:b/>
        </w:rPr>
      </w:pPr>
    </w:p>
    <w:p w:rsidR="008C0C6C" w:rsidRPr="00B16DFE" w:rsidRDefault="008C0C6C" w:rsidP="008C0C6C">
      <w:pPr>
        <w:rPr>
          <w:rFonts w:ascii="Palatino Linotype" w:hAnsi="Palatino Linotype"/>
        </w:rPr>
      </w:pPr>
      <w:r w:rsidRPr="00B16DFE">
        <w:rPr>
          <w:rFonts w:ascii="Palatino Linotype" w:hAnsi="Palatino Linotype"/>
        </w:rPr>
        <w:t xml:space="preserve">3. </w:t>
      </w:r>
      <w:r w:rsidRPr="00B16DFE">
        <w:rPr>
          <w:rFonts w:ascii="Palatino Linotype" w:hAnsi="Palatino Linotype"/>
          <w:b/>
        </w:rPr>
        <w:t>Respect</w:t>
      </w:r>
      <w:r w:rsidRPr="00B16DFE">
        <w:rPr>
          <w:rFonts w:ascii="Palatino Linotype" w:hAnsi="Palatino Linotype"/>
        </w:rPr>
        <w:t xml:space="preserve">. Our work is founded on mutual respect and a safe and supportive environment. To that end, I </w:t>
      </w:r>
      <w:proofErr w:type="gramStart"/>
      <w:r w:rsidRPr="00B16DFE">
        <w:rPr>
          <w:rFonts w:ascii="Palatino Linotype" w:hAnsi="Palatino Linotype"/>
        </w:rPr>
        <w:t>expect you to be attentive and respectful of each other’s work and opinions at all times</w:t>
      </w:r>
      <w:proofErr w:type="gramEnd"/>
      <w:r w:rsidRPr="00B16DFE">
        <w:rPr>
          <w:rFonts w:ascii="Palatino Linotype" w:hAnsi="Palatino Linotype"/>
        </w:rPr>
        <w:t xml:space="preserve">. </w:t>
      </w:r>
    </w:p>
    <w:p w:rsidR="008C0C6C" w:rsidRPr="00B16DFE" w:rsidRDefault="008C0C6C" w:rsidP="008C0C6C">
      <w:pPr>
        <w:rPr>
          <w:rFonts w:ascii="Palatino Linotype" w:hAnsi="Palatino Linotype"/>
        </w:rPr>
      </w:pPr>
    </w:p>
    <w:p w:rsidR="008C0C6C" w:rsidRPr="00B16DFE" w:rsidRDefault="001D77AD" w:rsidP="001D77AD">
      <w:pPr>
        <w:rPr>
          <w:rFonts w:ascii="Palatino Linotype" w:hAnsi="Palatino Linotype"/>
        </w:rPr>
      </w:pPr>
      <w:r w:rsidRPr="00B16DFE">
        <w:rPr>
          <w:rFonts w:ascii="Palatino Linotype" w:hAnsi="Palatino Linotype"/>
        </w:rPr>
        <w:t>4</w:t>
      </w:r>
      <w:r w:rsidR="008C0C6C" w:rsidRPr="00B16DFE">
        <w:rPr>
          <w:rFonts w:ascii="Palatino Linotype" w:hAnsi="Palatino Linotype"/>
        </w:rPr>
        <w:t xml:space="preserve">. </w:t>
      </w:r>
      <w:r w:rsidR="008C0C6C" w:rsidRPr="00B16DFE">
        <w:rPr>
          <w:rFonts w:ascii="Palatino Linotype" w:hAnsi="Palatino Linotype"/>
          <w:b/>
        </w:rPr>
        <w:t>Wear</w:t>
      </w:r>
      <w:r w:rsidR="008C0C6C" w:rsidRPr="00B16DFE">
        <w:rPr>
          <w:rFonts w:ascii="Palatino Linotype" w:hAnsi="Palatino Linotype"/>
        </w:rPr>
        <w:t xml:space="preserve"> comfortable clothing that you can easily move in. No hats. Wear sensible shoes (i.e. no high heels, platforms, or flip flops.). If, for performance, any particular clothing items are needed, you are responsible for </w:t>
      </w:r>
      <w:r w:rsidR="000E3B53" w:rsidRPr="00B16DFE">
        <w:rPr>
          <w:rFonts w:ascii="Palatino Linotype" w:hAnsi="Palatino Linotype"/>
        </w:rPr>
        <w:t xml:space="preserve">obtaining </w:t>
      </w:r>
      <w:r w:rsidR="008C0C6C" w:rsidRPr="00B16DFE">
        <w:rPr>
          <w:rFonts w:ascii="Palatino Linotype" w:hAnsi="Palatino Linotype"/>
        </w:rPr>
        <w:t xml:space="preserve">the items. </w:t>
      </w:r>
    </w:p>
    <w:p w:rsidR="008C0C6C" w:rsidRPr="00B16DFE" w:rsidRDefault="008C0C6C" w:rsidP="008C0C6C">
      <w:pPr>
        <w:rPr>
          <w:rFonts w:ascii="Palatino Linotype" w:hAnsi="Palatino Linotype"/>
        </w:rPr>
      </w:pPr>
    </w:p>
    <w:p w:rsidR="008C0C6C" w:rsidRPr="00B16DFE" w:rsidRDefault="001D77AD" w:rsidP="008C0C6C">
      <w:pPr>
        <w:rPr>
          <w:rFonts w:ascii="Palatino Linotype" w:hAnsi="Palatino Linotype"/>
        </w:rPr>
      </w:pPr>
      <w:r w:rsidRPr="00B16DFE">
        <w:rPr>
          <w:rFonts w:ascii="Palatino Linotype" w:hAnsi="Palatino Linotype"/>
        </w:rPr>
        <w:t>5</w:t>
      </w:r>
      <w:r w:rsidR="008C0C6C" w:rsidRPr="00B16DFE">
        <w:rPr>
          <w:rFonts w:ascii="Palatino Linotype" w:hAnsi="Palatino Linotype"/>
        </w:rPr>
        <w:t xml:space="preserve">. </w:t>
      </w:r>
      <w:r w:rsidR="008C0C6C" w:rsidRPr="00B16DFE">
        <w:rPr>
          <w:rFonts w:ascii="Palatino Linotype" w:hAnsi="Palatino Linotype"/>
          <w:b/>
        </w:rPr>
        <w:t>Time Commitment</w:t>
      </w:r>
      <w:r w:rsidR="008C0C6C" w:rsidRPr="00B16DFE">
        <w:rPr>
          <w:rFonts w:ascii="Palatino Linotype" w:hAnsi="Palatino Linotype"/>
        </w:rPr>
        <w:t xml:space="preserve">: this course requires you spend a significant amount of time outside of class to attend plays, complete readings, written work, and rehearse. Students are cautioned against taking this course if they do not have the requisite time to comply. </w:t>
      </w:r>
    </w:p>
    <w:p w:rsidR="008C0C6C" w:rsidRPr="00B16DFE" w:rsidRDefault="008C0C6C" w:rsidP="008C0C6C">
      <w:pPr>
        <w:rPr>
          <w:rFonts w:ascii="Palatino Linotype" w:hAnsi="Palatino Linotype"/>
        </w:rPr>
      </w:pPr>
    </w:p>
    <w:p w:rsidR="00B62D18" w:rsidRPr="00B16DFE" w:rsidRDefault="00B62D18" w:rsidP="008C0C6C">
      <w:pPr>
        <w:rPr>
          <w:rFonts w:ascii="Palatino Linotype" w:hAnsi="Palatino Linotype"/>
          <w:smallCaps/>
          <w:color w:val="000000"/>
          <w:szCs w:val="28"/>
          <w:u w:val="single"/>
        </w:rPr>
      </w:pPr>
      <w:bookmarkStart w:id="1" w:name="OLE_LINK1"/>
    </w:p>
    <w:p w:rsidR="00B62D18" w:rsidRPr="00B16DFE" w:rsidRDefault="00B62D18" w:rsidP="008C0C6C">
      <w:pPr>
        <w:rPr>
          <w:rFonts w:ascii="Palatino Linotype" w:hAnsi="Palatino Linotype"/>
          <w:smallCaps/>
          <w:color w:val="000000"/>
          <w:szCs w:val="28"/>
          <w:u w:val="single"/>
        </w:rPr>
      </w:pPr>
    </w:p>
    <w:p w:rsidR="00B62D18" w:rsidRPr="00B16DFE" w:rsidRDefault="002B4ACE" w:rsidP="008C0C6C">
      <w:pPr>
        <w:rPr>
          <w:rFonts w:ascii="Palatino Linotype" w:hAnsi="Palatino Linotype"/>
          <w:b/>
          <w:bCs/>
          <w:smallCaps/>
          <w:color w:val="000000"/>
          <w:szCs w:val="28"/>
          <w:u w:val="single"/>
        </w:rPr>
      </w:pPr>
      <w:r w:rsidRPr="00B16DFE">
        <w:rPr>
          <w:rFonts w:ascii="Palatino Linotype" w:hAnsi="Palatino Linotype"/>
          <w:b/>
          <w:bCs/>
          <w:smallCaps/>
          <w:color w:val="000000"/>
          <w:szCs w:val="28"/>
          <w:u w:val="single"/>
        </w:rPr>
        <w:t>MU Theatre Performances</w:t>
      </w:r>
    </w:p>
    <w:p w:rsidR="002B4ACE" w:rsidRPr="00B16DFE" w:rsidRDefault="002B4ACE" w:rsidP="008C0C6C">
      <w:pPr>
        <w:rPr>
          <w:rFonts w:ascii="Palatino Linotype" w:hAnsi="Palatino Linotype"/>
          <w:smallCaps/>
          <w:color w:val="000000"/>
          <w:szCs w:val="28"/>
          <w:u w:val="single"/>
        </w:rPr>
      </w:pPr>
    </w:p>
    <w:p w:rsidR="002B4ACE" w:rsidRPr="00B16DFE" w:rsidRDefault="002B4ACE" w:rsidP="008C0C6C">
      <w:pPr>
        <w:rPr>
          <w:rFonts w:ascii="Palatino Linotype" w:hAnsi="Palatino Linotype"/>
          <w:smallCaps/>
          <w:color w:val="000000"/>
          <w:szCs w:val="28"/>
        </w:rPr>
      </w:pPr>
      <w:r w:rsidRPr="00B16DFE">
        <w:rPr>
          <w:rFonts w:ascii="Palatino Linotype" w:hAnsi="Palatino Linotype"/>
          <w:smallCaps/>
          <w:color w:val="000000"/>
          <w:szCs w:val="28"/>
        </w:rPr>
        <w:t>YOU ARE REQUIRED TO VIEW THREE UNIVERSITY PRODUCTIONS, THAT ARE LISTED BELOW, AND WRITE ONE PARAGRAPH ON THE SOCIAL-CULTURAL SIGNIFICANCE OF THE PLAY AND ONE PARAGRAPH ABOUT YOUR REFLECTIONS ON THE ACTOR’S PERFORMANCES. THE THIRD PARAGRAPH SHOULD MENTION HOW YOU WOULD ACT A PARTICULAR SCENE IN THE PLAY DIFFERENTLY!</w:t>
      </w:r>
    </w:p>
    <w:p w:rsidR="00B62D18" w:rsidRPr="00B16DFE" w:rsidRDefault="00B62D18" w:rsidP="008C0C6C">
      <w:pPr>
        <w:rPr>
          <w:rFonts w:ascii="Palatino Linotype" w:hAnsi="Palatino Linotype"/>
          <w:smallCaps/>
          <w:color w:val="000000"/>
          <w:szCs w:val="28"/>
          <w:u w:val="single"/>
        </w:rPr>
      </w:pPr>
    </w:p>
    <w:p w:rsidR="002B4ACE" w:rsidRPr="00B16DFE" w:rsidRDefault="002B4ACE" w:rsidP="002B4ACE">
      <w:pPr>
        <w:rPr>
          <w:rFonts w:ascii="Palatino Linotype" w:hAnsi="Palatino Linotype"/>
          <w:b/>
          <w:bCs/>
          <w:smallCaps/>
          <w:color w:val="000000"/>
          <w:szCs w:val="28"/>
        </w:rPr>
      </w:pPr>
      <w:r w:rsidRPr="00B16DFE">
        <w:rPr>
          <w:rFonts w:ascii="Palatino Linotype" w:hAnsi="Palatino Linotype"/>
          <w:b/>
          <w:bCs/>
          <w:smallCaps/>
          <w:color w:val="000000"/>
          <w:szCs w:val="28"/>
        </w:rPr>
        <w:t>Life and Literature Performance Series</w:t>
      </w:r>
    </w:p>
    <w:p w:rsidR="002B4ACE" w:rsidRPr="00B16DFE" w:rsidRDefault="002B4ACE" w:rsidP="002B4ACE">
      <w:pPr>
        <w:rPr>
          <w:rFonts w:ascii="Palatino Linotype" w:hAnsi="Palatino Linotype"/>
          <w:smallCaps/>
          <w:color w:val="000000"/>
          <w:szCs w:val="28"/>
        </w:rPr>
      </w:pPr>
      <w:r w:rsidRPr="00B16DFE">
        <w:rPr>
          <w:rFonts w:ascii="Palatino Linotype" w:hAnsi="Palatino Linotype"/>
          <w:i/>
          <w:iCs/>
          <w:smallCaps/>
          <w:color w:val="000000"/>
          <w:szCs w:val="28"/>
        </w:rPr>
        <w:lastRenderedPageBreak/>
        <w:t>Passion Play</w:t>
      </w:r>
      <w:r w:rsidRPr="00B16DFE">
        <w:rPr>
          <w:rFonts w:ascii="Palatino Linotype" w:hAnsi="Palatino Linotype"/>
          <w:smallCaps/>
          <w:color w:val="000000"/>
          <w:szCs w:val="28"/>
        </w:rPr>
        <w:t xml:space="preserve"> by </w:t>
      </w:r>
      <w:proofErr w:type="spellStart"/>
      <w:r w:rsidRPr="00B16DFE">
        <w:rPr>
          <w:rFonts w:ascii="Palatino Linotype" w:hAnsi="Palatino Linotype"/>
          <w:smallCaps/>
          <w:color w:val="000000"/>
          <w:szCs w:val="28"/>
        </w:rPr>
        <w:t>Zahria</w:t>
      </w:r>
      <w:proofErr w:type="spellEnd"/>
      <w:r w:rsidRPr="00B16DFE">
        <w:rPr>
          <w:rFonts w:ascii="Palatino Linotype" w:hAnsi="Palatino Linotype"/>
          <w:smallCaps/>
          <w:color w:val="000000"/>
          <w:szCs w:val="28"/>
        </w:rPr>
        <w:t xml:space="preserve"> Moore and </w:t>
      </w:r>
      <w:r w:rsidRPr="00B16DFE">
        <w:rPr>
          <w:rFonts w:ascii="Palatino Linotype" w:hAnsi="Palatino Linotype"/>
          <w:i/>
          <w:iCs/>
          <w:smallCaps/>
          <w:color w:val="000000"/>
          <w:szCs w:val="28"/>
        </w:rPr>
        <w:t>Safe</w:t>
      </w:r>
      <w:r w:rsidRPr="00B16DFE">
        <w:rPr>
          <w:rFonts w:ascii="Palatino Linotype" w:hAnsi="Palatino Linotype"/>
          <w:smallCaps/>
          <w:color w:val="000000"/>
          <w:szCs w:val="28"/>
        </w:rPr>
        <w:t xml:space="preserve"> by Georgia Douglas Johnson</w:t>
      </w:r>
    </w:p>
    <w:p w:rsidR="002B4ACE" w:rsidRPr="00B16DFE" w:rsidRDefault="002B4ACE" w:rsidP="002B4ACE">
      <w:pPr>
        <w:rPr>
          <w:rFonts w:ascii="Palatino Linotype" w:hAnsi="Palatino Linotype"/>
          <w:smallCaps/>
          <w:color w:val="000000"/>
          <w:szCs w:val="28"/>
        </w:rPr>
      </w:pPr>
    </w:p>
    <w:p w:rsidR="002B4ACE" w:rsidRPr="00B16DFE" w:rsidRDefault="002B4ACE" w:rsidP="002B4ACE">
      <w:pPr>
        <w:rPr>
          <w:rFonts w:ascii="Palatino Linotype" w:hAnsi="Palatino Linotype"/>
          <w:smallCaps/>
          <w:color w:val="000000"/>
          <w:szCs w:val="28"/>
        </w:rPr>
      </w:pPr>
      <w:r w:rsidRPr="00B16DFE">
        <w:rPr>
          <w:rFonts w:ascii="Palatino Linotype" w:hAnsi="Palatino Linotype"/>
          <w:smallCaps/>
          <w:color w:val="000000"/>
          <w:szCs w:val="28"/>
        </w:rPr>
        <w:t>Studio 4 at McKee Gymnasium</w:t>
      </w:r>
    </w:p>
    <w:p w:rsidR="002B4ACE" w:rsidRPr="00B16DFE" w:rsidRDefault="002B4ACE" w:rsidP="002B4ACE">
      <w:pPr>
        <w:rPr>
          <w:rFonts w:ascii="Palatino Linotype" w:hAnsi="Palatino Linotype"/>
          <w:smallCaps/>
          <w:color w:val="000000"/>
          <w:szCs w:val="28"/>
        </w:rPr>
      </w:pPr>
      <w:r w:rsidRPr="00B16DFE">
        <w:rPr>
          <w:rFonts w:ascii="Palatino Linotype" w:hAnsi="Palatino Linotype"/>
          <w:smallCaps/>
          <w:color w:val="000000"/>
          <w:szCs w:val="28"/>
        </w:rPr>
        <w:t>7:30 pm: September 19, 2018</w:t>
      </w:r>
    </w:p>
    <w:p w:rsidR="002B4ACE" w:rsidRPr="00B16DFE" w:rsidRDefault="002B4ACE" w:rsidP="002B4ACE">
      <w:pPr>
        <w:rPr>
          <w:rFonts w:ascii="Palatino Linotype" w:hAnsi="Palatino Linotype"/>
          <w:smallCaps/>
          <w:color w:val="000000"/>
          <w:szCs w:val="28"/>
        </w:rPr>
      </w:pPr>
      <w:r w:rsidRPr="00B16DFE">
        <w:rPr>
          <w:rFonts w:ascii="Palatino Linotype" w:hAnsi="Palatino Linotype"/>
          <w:smallCaps/>
          <w:color w:val="000000"/>
          <w:szCs w:val="28"/>
        </w:rPr>
        <w:t>7:30 pm: September 20, 2018</w:t>
      </w:r>
    </w:p>
    <w:p w:rsidR="002B4ACE" w:rsidRPr="00B16DFE" w:rsidRDefault="002B4ACE" w:rsidP="002B4ACE">
      <w:pPr>
        <w:rPr>
          <w:rFonts w:ascii="Palatino Linotype" w:hAnsi="Palatino Linotype"/>
          <w:smallCaps/>
          <w:color w:val="000000"/>
          <w:szCs w:val="28"/>
        </w:rPr>
      </w:pPr>
      <w:r w:rsidRPr="00B16DFE">
        <w:rPr>
          <w:rFonts w:ascii="Palatino Linotype" w:hAnsi="Palatino Linotype"/>
          <w:smallCaps/>
          <w:color w:val="000000"/>
          <w:szCs w:val="28"/>
        </w:rPr>
        <w:t>7:30 pm: September 21, 2018</w:t>
      </w:r>
    </w:p>
    <w:p w:rsidR="002B4ACE" w:rsidRPr="00B16DFE" w:rsidRDefault="002B4ACE" w:rsidP="002B4ACE">
      <w:pPr>
        <w:rPr>
          <w:rFonts w:ascii="Palatino Linotype" w:hAnsi="Palatino Linotype"/>
          <w:smallCaps/>
          <w:color w:val="000000"/>
          <w:szCs w:val="28"/>
        </w:rPr>
      </w:pPr>
      <w:r w:rsidRPr="00B16DFE">
        <w:rPr>
          <w:rFonts w:ascii="Palatino Linotype" w:hAnsi="Palatino Linotype"/>
          <w:smallCaps/>
          <w:color w:val="000000"/>
          <w:szCs w:val="28"/>
        </w:rPr>
        <w:t>7:30 pm: September 22, 2018</w:t>
      </w:r>
    </w:p>
    <w:p w:rsidR="002B4ACE" w:rsidRPr="00B16DFE" w:rsidRDefault="002B4ACE" w:rsidP="002B4ACE">
      <w:pPr>
        <w:rPr>
          <w:rFonts w:ascii="Palatino Linotype" w:hAnsi="Palatino Linotype"/>
          <w:smallCaps/>
          <w:color w:val="000000"/>
          <w:szCs w:val="28"/>
        </w:rPr>
      </w:pPr>
      <w:r w:rsidRPr="00B16DFE">
        <w:rPr>
          <w:rFonts w:ascii="Palatino Linotype" w:hAnsi="Palatino Linotype"/>
          <w:smallCaps/>
          <w:color w:val="000000"/>
          <w:szCs w:val="28"/>
        </w:rPr>
        <w:t>2:00 pm: September 23, 2018</w:t>
      </w:r>
    </w:p>
    <w:p w:rsidR="002B4ACE" w:rsidRPr="00B16DFE" w:rsidRDefault="002B4ACE" w:rsidP="002B4ACE">
      <w:pPr>
        <w:rPr>
          <w:rFonts w:ascii="Palatino Linotype" w:hAnsi="Palatino Linotype"/>
          <w:smallCaps/>
          <w:color w:val="000000"/>
          <w:szCs w:val="28"/>
        </w:rPr>
      </w:pPr>
      <w:r w:rsidRPr="00B16DFE">
        <w:rPr>
          <w:rFonts w:ascii="Palatino Linotype" w:hAnsi="Palatino Linotype"/>
          <w:smallCaps/>
          <w:color w:val="000000"/>
          <w:szCs w:val="28"/>
        </w:rPr>
        <w:t xml:space="preserve"> </w:t>
      </w:r>
    </w:p>
    <w:p w:rsidR="002B4ACE" w:rsidRPr="00B16DFE" w:rsidRDefault="002B4ACE" w:rsidP="002B4ACE">
      <w:pPr>
        <w:rPr>
          <w:rFonts w:ascii="Palatino Linotype" w:hAnsi="Palatino Linotype"/>
          <w:i/>
          <w:iCs/>
          <w:smallCaps/>
          <w:color w:val="000000"/>
          <w:szCs w:val="28"/>
        </w:rPr>
      </w:pPr>
      <w:r w:rsidRPr="00B16DFE">
        <w:rPr>
          <w:rFonts w:ascii="Palatino Linotype" w:hAnsi="Palatino Linotype"/>
          <w:i/>
          <w:iCs/>
          <w:smallCaps/>
          <w:color w:val="000000"/>
          <w:szCs w:val="28"/>
        </w:rPr>
        <w:t xml:space="preserve">Songs for a New World </w:t>
      </w:r>
    </w:p>
    <w:p w:rsidR="002B4ACE" w:rsidRPr="00B16DFE" w:rsidRDefault="002B4ACE" w:rsidP="002B4ACE">
      <w:pPr>
        <w:rPr>
          <w:rFonts w:ascii="Palatino Linotype" w:hAnsi="Palatino Linotype"/>
          <w:smallCaps/>
          <w:color w:val="000000"/>
          <w:szCs w:val="28"/>
        </w:rPr>
      </w:pPr>
      <w:r w:rsidRPr="00B16DFE">
        <w:rPr>
          <w:rFonts w:ascii="Palatino Linotype" w:hAnsi="Palatino Linotype"/>
          <w:smallCaps/>
          <w:color w:val="000000"/>
          <w:szCs w:val="28"/>
        </w:rPr>
        <w:t>By Jason Robert Brown</w:t>
      </w:r>
    </w:p>
    <w:p w:rsidR="002B4ACE" w:rsidRPr="00B16DFE" w:rsidRDefault="002B4ACE" w:rsidP="002B4ACE">
      <w:pPr>
        <w:rPr>
          <w:rFonts w:ascii="Palatino Linotype" w:hAnsi="Palatino Linotype"/>
          <w:smallCaps/>
          <w:color w:val="000000"/>
          <w:szCs w:val="28"/>
        </w:rPr>
      </w:pPr>
      <w:r w:rsidRPr="00B16DFE">
        <w:rPr>
          <w:rFonts w:ascii="Palatino Linotype" w:hAnsi="Palatino Linotype"/>
          <w:smallCaps/>
          <w:color w:val="000000"/>
          <w:szCs w:val="28"/>
        </w:rPr>
        <w:t>Studio 4 in McKee Gymnasium</w:t>
      </w:r>
    </w:p>
    <w:p w:rsidR="002B4ACE" w:rsidRPr="00B16DFE" w:rsidRDefault="002B4ACE" w:rsidP="002B4ACE">
      <w:pPr>
        <w:rPr>
          <w:rFonts w:ascii="Palatino Linotype" w:hAnsi="Palatino Linotype"/>
          <w:smallCaps/>
          <w:color w:val="000000"/>
          <w:szCs w:val="28"/>
        </w:rPr>
      </w:pPr>
      <w:r w:rsidRPr="00B16DFE">
        <w:rPr>
          <w:rFonts w:ascii="Palatino Linotype" w:hAnsi="Palatino Linotype"/>
          <w:smallCaps/>
          <w:color w:val="000000"/>
          <w:szCs w:val="28"/>
        </w:rPr>
        <w:t>·       7:30 pm: October 11, 2018</w:t>
      </w:r>
    </w:p>
    <w:p w:rsidR="002B4ACE" w:rsidRPr="00B16DFE" w:rsidRDefault="002B4ACE" w:rsidP="002B4ACE">
      <w:pPr>
        <w:rPr>
          <w:rFonts w:ascii="Palatino Linotype" w:hAnsi="Palatino Linotype"/>
          <w:smallCaps/>
          <w:color w:val="000000"/>
          <w:szCs w:val="28"/>
        </w:rPr>
      </w:pPr>
      <w:r w:rsidRPr="00B16DFE">
        <w:rPr>
          <w:rFonts w:ascii="Palatino Linotype" w:hAnsi="Palatino Linotype"/>
          <w:smallCaps/>
          <w:color w:val="000000"/>
          <w:szCs w:val="28"/>
        </w:rPr>
        <w:t>·       7:30 pm: October 12, 2018</w:t>
      </w:r>
    </w:p>
    <w:p w:rsidR="002B4ACE" w:rsidRPr="00B16DFE" w:rsidRDefault="002B4ACE" w:rsidP="002B4ACE">
      <w:pPr>
        <w:rPr>
          <w:rFonts w:ascii="Palatino Linotype" w:hAnsi="Palatino Linotype"/>
          <w:smallCaps/>
          <w:color w:val="000000"/>
          <w:szCs w:val="28"/>
        </w:rPr>
      </w:pPr>
      <w:r w:rsidRPr="00B16DFE">
        <w:rPr>
          <w:rFonts w:ascii="Palatino Linotype" w:hAnsi="Palatino Linotype"/>
          <w:smallCaps/>
          <w:color w:val="000000"/>
          <w:szCs w:val="28"/>
        </w:rPr>
        <w:t>·       7:30 pm: October 13, 2018</w:t>
      </w:r>
    </w:p>
    <w:p w:rsidR="002B4ACE" w:rsidRPr="00B16DFE" w:rsidRDefault="002B4ACE" w:rsidP="002B4ACE">
      <w:pPr>
        <w:rPr>
          <w:rFonts w:ascii="Palatino Linotype" w:hAnsi="Palatino Linotype"/>
          <w:smallCaps/>
          <w:color w:val="000000"/>
          <w:szCs w:val="28"/>
        </w:rPr>
      </w:pPr>
      <w:r w:rsidRPr="00B16DFE">
        <w:rPr>
          <w:rFonts w:ascii="Palatino Linotype" w:hAnsi="Palatino Linotype"/>
          <w:smallCaps/>
          <w:color w:val="000000"/>
          <w:szCs w:val="28"/>
        </w:rPr>
        <w:t>·       7:30 pm: October 18, 2018</w:t>
      </w:r>
    </w:p>
    <w:p w:rsidR="002B4ACE" w:rsidRPr="00B16DFE" w:rsidRDefault="002B4ACE" w:rsidP="002B4ACE">
      <w:pPr>
        <w:rPr>
          <w:rFonts w:ascii="Palatino Linotype" w:hAnsi="Palatino Linotype"/>
          <w:smallCaps/>
          <w:color w:val="000000"/>
          <w:szCs w:val="28"/>
        </w:rPr>
      </w:pPr>
      <w:r w:rsidRPr="00B16DFE">
        <w:rPr>
          <w:rFonts w:ascii="Palatino Linotype" w:hAnsi="Palatino Linotype"/>
          <w:smallCaps/>
          <w:color w:val="000000"/>
          <w:szCs w:val="28"/>
        </w:rPr>
        <w:t>·       7:30 pm: October 19, 2018</w:t>
      </w:r>
    </w:p>
    <w:p w:rsidR="002B4ACE" w:rsidRPr="00B16DFE" w:rsidRDefault="002B4ACE" w:rsidP="002B4ACE">
      <w:pPr>
        <w:rPr>
          <w:rFonts w:ascii="Palatino Linotype" w:hAnsi="Palatino Linotype"/>
          <w:smallCaps/>
          <w:color w:val="000000"/>
          <w:szCs w:val="28"/>
        </w:rPr>
      </w:pPr>
      <w:r w:rsidRPr="00B16DFE">
        <w:rPr>
          <w:rFonts w:ascii="Palatino Linotype" w:hAnsi="Palatino Linotype"/>
          <w:smallCaps/>
          <w:color w:val="000000"/>
          <w:szCs w:val="28"/>
        </w:rPr>
        <w:t>·       7:30 pm: October 20, 2018</w:t>
      </w:r>
    </w:p>
    <w:p w:rsidR="002B4ACE" w:rsidRPr="00B16DFE" w:rsidRDefault="002B4ACE" w:rsidP="002B4ACE">
      <w:pPr>
        <w:rPr>
          <w:rFonts w:ascii="Palatino Linotype" w:hAnsi="Palatino Linotype"/>
          <w:smallCaps/>
          <w:color w:val="000000"/>
          <w:szCs w:val="28"/>
        </w:rPr>
      </w:pPr>
      <w:r w:rsidRPr="00B16DFE">
        <w:rPr>
          <w:rFonts w:ascii="Palatino Linotype" w:hAnsi="Palatino Linotype"/>
          <w:smallCaps/>
          <w:color w:val="000000"/>
          <w:szCs w:val="28"/>
        </w:rPr>
        <w:t>·       2:00 pm: October 14, 2018</w:t>
      </w:r>
    </w:p>
    <w:p w:rsidR="002B4ACE" w:rsidRPr="00B16DFE" w:rsidRDefault="002B4ACE" w:rsidP="002B4ACE">
      <w:pPr>
        <w:rPr>
          <w:rFonts w:ascii="Palatino Linotype" w:hAnsi="Palatino Linotype"/>
          <w:smallCaps/>
          <w:color w:val="000000"/>
          <w:szCs w:val="28"/>
        </w:rPr>
      </w:pPr>
      <w:r w:rsidRPr="00B16DFE">
        <w:rPr>
          <w:rFonts w:ascii="Palatino Linotype" w:hAnsi="Palatino Linotype"/>
          <w:smallCaps/>
          <w:color w:val="000000"/>
          <w:szCs w:val="28"/>
        </w:rPr>
        <w:t xml:space="preserve"> </w:t>
      </w:r>
    </w:p>
    <w:p w:rsidR="002B4ACE" w:rsidRPr="00B16DFE" w:rsidRDefault="002B4ACE" w:rsidP="002B4ACE">
      <w:pPr>
        <w:rPr>
          <w:rFonts w:ascii="Palatino Linotype" w:hAnsi="Palatino Linotype"/>
          <w:i/>
          <w:iCs/>
          <w:smallCaps/>
          <w:color w:val="000000"/>
          <w:szCs w:val="28"/>
        </w:rPr>
      </w:pPr>
      <w:r w:rsidRPr="00B16DFE">
        <w:rPr>
          <w:rFonts w:ascii="Palatino Linotype" w:hAnsi="Palatino Linotype"/>
          <w:i/>
          <w:iCs/>
          <w:smallCaps/>
          <w:color w:val="000000"/>
          <w:szCs w:val="28"/>
        </w:rPr>
        <w:t>Fever / Dream</w:t>
      </w:r>
    </w:p>
    <w:p w:rsidR="002B4ACE" w:rsidRPr="00B16DFE" w:rsidRDefault="002B4ACE" w:rsidP="002B4ACE">
      <w:pPr>
        <w:rPr>
          <w:rFonts w:ascii="Palatino Linotype" w:hAnsi="Palatino Linotype"/>
          <w:smallCaps/>
          <w:color w:val="000000"/>
          <w:szCs w:val="28"/>
        </w:rPr>
      </w:pPr>
      <w:r w:rsidRPr="00B16DFE">
        <w:rPr>
          <w:rFonts w:ascii="Palatino Linotype" w:hAnsi="Palatino Linotype"/>
          <w:smallCaps/>
          <w:color w:val="000000"/>
          <w:szCs w:val="28"/>
        </w:rPr>
        <w:t>By Shelia Callaghan</w:t>
      </w:r>
    </w:p>
    <w:p w:rsidR="002B4ACE" w:rsidRPr="00B16DFE" w:rsidRDefault="002B4ACE" w:rsidP="002B4ACE">
      <w:pPr>
        <w:rPr>
          <w:rFonts w:ascii="Palatino Linotype" w:hAnsi="Palatino Linotype"/>
          <w:smallCaps/>
          <w:color w:val="000000"/>
          <w:szCs w:val="28"/>
        </w:rPr>
      </w:pPr>
      <w:r w:rsidRPr="00B16DFE">
        <w:rPr>
          <w:rFonts w:ascii="Palatino Linotype" w:hAnsi="Palatino Linotype"/>
          <w:smallCaps/>
          <w:color w:val="000000"/>
          <w:szCs w:val="28"/>
        </w:rPr>
        <w:t>Rhynsburger Theatre</w:t>
      </w:r>
    </w:p>
    <w:p w:rsidR="002B4ACE" w:rsidRPr="00B16DFE" w:rsidRDefault="002B4ACE" w:rsidP="002B4ACE">
      <w:pPr>
        <w:rPr>
          <w:rFonts w:ascii="Palatino Linotype" w:hAnsi="Palatino Linotype"/>
          <w:smallCaps/>
          <w:color w:val="000000"/>
          <w:szCs w:val="28"/>
        </w:rPr>
      </w:pPr>
      <w:r w:rsidRPr="00B16DFE">
        <w:rPr>
          <w:rFonts w:ascii="Palatino Linotype" w:hAnsi="Palatino Linotype"/>
          <w:smallCaps/>
          <w:color w:val="000000"/>
          <w:szCs w:val="28"/>
        </w:rPr>
        <w:t>·       7:30 pm: October 31, 2018</w:t>
      </w:r>
    </w:p>
    <w:p w:rsidR="002B4ACE" w:rsidRPr="00B16DFE" w:rsidRDefault="002B4ACE" w:rsidP="002B4ACE">
      <w:pPr>
        <w:rPr>
          <w:rFonts w:ascii="Palatino Linotype" w:hAnsi="Palatino Linotype"/>
          <w:smallCaps/>
          <w:color w:val="000000"/>
          <w:szCs w:val="28"/>
        </w:rPr>
      </w:pPr>
      <w:r w:rsidRPr="00B16DFE">
        <w:rPr>
          <w:rFonts w:ascii="Palatino Linotype" w:hAnsi="Palatino Linotype"/>
          <w:smallCaps/>
          <w:color w:val="000000"/>
          <w:szCs w:val="28"/>
        </w:rPr>
        <w:t>·       7:30 pm: November 1, 2018</w:t>
      </w:r>
    </w:p>
    <w:p w:rsidR="002B4ACE" w:rsidRPr="00B16DFE" w:rsidRDefault="002B4ACE" w:rsidP="002B4ACE">
      <w:pPr>
        <w:rPr>
          <w:rFonts w:ascii="Palatino Linotype" w:hAnsi="Palatino Linotype"/>
          <w:smallCaps/>
          <w:color w:val="000000"/>
          <w:szCs w:val="28"/>
        </w:rPr>
      </w:pPr>
      <w:r w:rsidRPr="00B16DFE">
        <w:rPr>
          <w:rFonts w:ascii="Palatino Linotype" w:hAnsi="Palatino Linotype"/>
          <w:smallCaps/>
          <w:color w:val="000000"/>
          <w:szCs w:val="28"/>
        </w:rPr>
        <w:t>·       7:30 pm: November 2, 2018</w:t>
      </w:r>
    </w:p>
    <w:p w:rsidR="002B4ACE" w:rsidRPr="00B16DFE" w:rsidRDefault="002B4ACE" w:rsidP="002B4ACE">
      <w:pPr>
        <w:rPr>
          <w:rFonts w:ascii="Palatino Linotype" w:hAnsi="Palatino Linotype"/>
          <w:smallCaps/>
          <w:color w:val="000000"/>
          <w:szCs w:val="28"/>
        </w:rPr>
      </w:pPr>
      <w:r w:rsidRPr="00B16DFE">
        <w:rPr>
          <w:rFonts w:ascii="Palatino Linotype" w:hAnsi="Palatino Linotype"/>
          <w:smallCaps/>
          <w:color w:val="000000"/>
          <w:szCs w:val="28"/>
        </w:rPr>
        <w:t>·       7:30 pm: November 3, 2018</w:t>
      </w:r>
    </w:p>
    <w:p w:rsidR="002B4ACE" w:rsidRPr="00B16DFE" w:rsidRDefault="002B4ACE" w:rsidP="002B4ACE">
      <w:pPr>
        <w:rPr>
          <w:rFonts w:ascii="Palatino Linotype" w:hAnsi="Palatino Linotype"/>
          <w:smallCaps/>
          <w:color w:val="000000"/>
          <w:szCs w:val="28"/>
        </w:rPr>
      </w:pPr>
      <w:r w:rsidRPr="00B16DFE">
        <w:rPr>
          <w:rFonts w:ascii="Palatino Linotype" w:hAnsi="Palatino Linotype"/>
          <w:smallCaps/>
          <w:color w:val="000000"/>
          <w:szCs w:val="28"/>
        </w:rPr>
        <w:t>·       2:00 pm: November 4, 2018</w:t>
      </w:r>
    </w:p>
    <w:p w:rsidR="002B4ACE" w:rsidRPr="00B16DFE" w:rsidRDefault="002B4ACE" w:rsidP="002B4ACE">
      <w:pPr>
        <w:rPr>
          <w:rFonts w:ascii="Palatino Linotype" w:hAnsi="Palatino Linotype"/>
          <w:smallCaps/>
          <w:color w:val="000000"/>
          <w:szCs w:val="28"/>
        </w:rPr>
      </w:pPr>
      <w:r w:rsidRPr="00B16DFE">
        <w:rPr>
          <w:rFonts w:ascii="Palatino Linotype" w:hAnsi="Palatino Linotype"/>
          <w:smallCaps/>
          <w:color w:val="000000"/>
          <w:szCs w:val="28"/>
        </w:rPr>
        <w:t xml:space="preserve"> </w:t>
      </w:r>
    </w:p>
    <w:p w:rsidR="002B4ACE" w:rsidRPr="00B16DFE" w:rsidRDefault="004C60EF" w:rsidP="002B4ACE">
      <w:pPr>
        <w:rPr>
          <w:rFonts w:ascii="Palatino Linotype" w:hAnsi="Palatino Linotype"/>
          <w:smallCaps/>
          <w:color w:val="000000"/>
          <w:szCs w:val="28"/>
        </w:rPr>
      </w:pPr>
      <w:r w:rsidRPr="00B16DFE">
        <w:rPr>
          <w:rFonts w:ascii="Palatino Linotype" w:hAnsi="Palatino Linotype"/>
          <w:smallCaps/>
          <w:color w:val="000000"/>
          <w:szCs w:val="28"/>
        </w:rPr>
        <w:t>ticket information</w:t>
      </w:r>
    </w:p>
    <w:p w:rsidR="002B4ACE" w:rsidRPr="00B16DFE" w:rsidRDefault="004C60EF" w:rsidP="002B4ACE">
      <w:pPr>
        <w:rPr>
          <w:rFonts w:ascii="Palatino Linotype" w:hAnsi="Palatino Linotype"/>
          <w:smallCaps/>
          <w:color w:val="000000"/>
          <w:szCs w:val="28"/>
        </w:rPr>
      </w:pPr>
      <w:r w:rsidRPr="00B16DFE">
        <w:rPr>
          <w:rFonts w:ascii="Palatino Linotype" w:hAnsi="Palatino Linotype"/>
          <w:smallCaps/>
          <w:color w:val="000000"/>
          <w:szCs w:val="28"/>
        </w:rPr>
        <w:t>general admission tickets: $16</w:t>
      </w:r>
    </w:p>
    <w:p w:rsidR="002B4ACE" w:rsidRPr="00B16DFE" w:rsidRDefault="004C60EF" w:rsidP="002B4ACE">
      <w:pPr>
        <w:rPr>
          <w:rFonts w:ascii="Palatino Linotype" w:hAnsi="Palatino Linotype"/>
          <w:smallCaps/>
          <w:color w:val="000000"/>
          <w:szCs w:val="28"/>
        </w:rPr>
      </w:pPr>
      <w:r w:rsidRPr="00B16DFE">
        <w:rPr>
          <w:rFonts w:ascii="Palatino Linotype" w:hAnsi="Palatino Linotype"/>
          <w:smallCaps/>
          <w:color w:val="000000"/>
          <w:szCs w:val="28"/>
        </w:rPr>
        <w:t>early bird discount tickets: $14</w:t>
      </w:r>
    </w:p>
    <w:p w:rsidR="002B4ACE" w:rsidRPr="00B16DFE" w:rsidRDefault="004C60EF" w:rsidP="002B4ACE">
      <w:pPr>
        <w:rPr>
          <w:rFonts w:ascii="Palatino Linotype" w:hAnsi="Palatino Linotype"/>
          <w:smallCaps/>
          <w:color w:val="000000"/>
          <w:szCs w:val="28"/>
        </w:rPr>
      </w:pPr>
      <w:r w:rsidRPr="00B16DFE">
        <w:rPr>
          <w:rFonts w:ascii="Palatino Linotype" w:hAnsi="Palatino Linotype"/>
          <w:smallCaps/>
          <w:color w:val="000000"/>
          <w:szCs w:val="28"/>
        </w:rPr>
        <w:t xml:space="preserve">tickets can be purchased online, at the mu box office, or by phone: </w:t>
      </w:r>
    </w:p>
    <w:p w:rsidR="002B4ACE" w:rsidRPr="00B16DFE" w:rsidRDefault="004C60EF" w:rsidP="002B4ACE">
      <w:pPr>
        <w:rPr>
          <w:rFonts w:ascii="Palatino Linotype" w:hAnsi="Palatino Linotype"/>
          <w:smallCaps/>
          <w:color w:val="000000"/>
          <w:szCs w:val="28"/>
        </w:rPr>
      </w:pPr>
      <w:r w:rsidRPr="00B16DFE">
        <w:rPr>
          <w:rFonts w:ascii="Palatino Linotype" w:hAnsi="Palatino Linotype"/>
          <w:smallCaps/>
          <w:color w:val="000000"/>
          <w:szCs w:val="28"/>
        </w:rPr>
        <w:t>online: https://theatre.missouri.edu</w:t>
      </w:r>
    </w:p>
    <w:p w:rsidR="002B4ACE" w:rsidRPr="00B16DFE" w:rsidRDefault="004C60EF" w:rsidP="002B4ACE">
      <w:pPr>
        <w:rPr>
          <w:rFonts w:ascii="Palatino Linotype" w:hAnsi="Palatino Linotype"/>
          <w:smallCaps/>
          <w:color w:val="000000"/>
          <w:szCs w:val="28"/>
        </w:rPr>
      </w:pPr>
      <w:r w:rsidRPr="00B16DFE">
        <w:rPr>
          <w:rFonts w:ascii="Palatino Linotype" w:hAnsi="Palatino Linotype"/>
          <w:smallCaps/>
          <w:color w:val="000000"/>
          <w:szCs w:val="28"/>
        </w:rPr>
        <w:t xml:space="preserve">mu box office: the mu theatre box office is located in the </w:t>
      </w:r>
      <w:proofErr w:type="spellStart"/>
      <w:r w:rsidRPr="00B16DFE">
        <w:rPr>
          <w:rFonts w:ascii="Palatino Linotype" w:hAnsi="Palatino Linotype"/>
          <w:smallCaps/>
          <w:color w:val="000000"/>
          <w:szCs w:val="28"/>
        </w:rPr>
        <w:t>rhynsburger</w:t>
      </w:r>
      <w:proofErr w:type="spellEnd"/>
      <w:r w:rsidRPr="00B16DFE">
        <w:rPr>
          <w:rFonts w:ascii="Palatino Linotype" w:hAnsi="Palatino Linotype"/>
          <w:smallCaps/>
          <w:color w:val="000000"/>
          <w:szCs w:val="28"/>
        </w:rPr>
        <w:t xml:space="preserve"> theatre lobby (at the southwest corner of </w:t>
      </w:r>
      <w:proofErr w:type="spellStart"/>
      <w:r w:rsidRPr="00B16DFE">
        <w:rPr>
          <w:rFonts w:ascii="Palatino Linotype" w:hAnsi="Palatino Linotype"/>
          <w:smallCaps/>
          <w:color w:val="000000"/>
          <w:szCs w:val="28"/>
        </w:rPr>
        <w:t>hitt</w:t>
      </w:r>
      <w:proofErr w:type="spellEnd"/>
      <w:r w:rsidRPr="00B16DFE">
        <w:rPr>
          <w:rFonts w:ascii="Palatino Linotype" w:hAnsi="Palatino Linotype"/>
          <w:smallCaps/>
          <w:color w:val="000000"/>
          <w:szCs w:val="28"/>
        </w:rPr>
        <w:t xml:space="preserve"> street &amp; university avenue) and is open 2-5p mon-</w:t>
      </w:r>
      <w:proofErr w:type="spellStart"/>
      <w:r w:rsidRPr="00B16DFE">
        <w:rPr>
          <w:rFonts w:ascii="Palatino Linotype" w:hAnsi="Palatino Linotype"/>
          <w:smallCaps/>
          <w:color w:val="000000"/>
          <w:szCs w:val="28"/>
        </w:rPr>
        <w:t>fri</w:t>
      </w:r>
      <w:proofErr w:type="spellEnd"/>
      <w:r w:rsidRPr="00B16DFE">
        <w:rPr>
          <w:rFonts w:ascii="Palatino Linotype" w:hAnsi="Palatino Linotype"/>
          <w:smallCaps/>
          <w:color w:val="000000"/>
          <w:szCs w:val="28"/>
        </w:rPr>
        <w:t xml:space="preserve"> and one hour before performances. </w:t>
      </w:r>
    </w:p>
    <w:p w:rsidR="002B4ACE" w:rsidRPr="00B16DFE" w:rsidRDefault="004C60EF" w:rsidP="002B4ACE">
      <w:pPr>
        <w:rPr>
          <w:rFonts w:ascii="Palatino Linotype" w:hAnsi="Palatino Linotype"/>
          <w:smallCaps/>
          <w:color w:val="000000"/>
          <w:szCs w:val="28"/>
        </w:rPr>
      </w:pPr>
      <w:r w:rsidRPr="00B16DFE">
        <w:rPr>
          <w:rFonts w:ascii="Palatino Linotype" w:hAnsi="Palatino Linotype"/>
          <w:smallCaps/>
          <w:color w:val="000000"/>
          <w:szCs w:val="28"/>
        </w:rPr>
        <w:t>by phone: call (573) 882-play. phone purchases can be made with payment by visa/</w:t>
      </w:r>
      <w:proofErr w:type="spellStart"/>
      <w:r w:rsidRPr="00B16DFE">
        <w:rPr>
          <w:rFonts w:ascii="Palatino Linotype" w:hAnsi="Palatino Linotype"/>
          <w:smallCaps/>
          <w:color w:val="000000"/>
          <w:szCs w:val="28"/>
        </w:rPr>
        <w:t>mastercard</w:t>
      </w:r>
      <w:proofErr w:type="spellEnd"/>
      <w:r w:rsidRPr="00B16DFE">
        <w:rPr>
          <w:rFonts w:ascii="Palatino Linotype" w:hAnsi="Palatino Linotype"/>
          <w:smallCaps/>
          <w:color w:val="000000"/>
          <w:szCs w:val="28"/>
        </w:rPr>
        <w:t>/discover card. (note: if you receive the answering machine during regular box office hours, employees are assisting other customers. please leave your name, phone number, the show you wish to attend, and the number of tickets you will need. a box office employee will return your call at the first available opportunity.)</w:t>
      </w:r>
    </w:p>
    <w:p w:rsidR="002B4ACE" w:rsidRPr="00B16DFE" w:rsidRDefault="004C60EF" w:rsidP="002B4ACE">
      <w:pPr>
        <w:rPr>
          <w:rFonts w:ascii="Palatino Linotype" w:hAnsi="Palatino Linotype"/>
          <w:smallCaps/>
          <w:color w:val="000000"/>
          <w:szCs w:val="28"/>
        </w:rPr>
      </w:pPr>
      <w:r w:rsidRPr="00B16DFE">
        <w:rPr>
          <w:rFonts w:ascii="Palatino Linotype" w:hAnsi="Palatino Linotype"/>
          <w:smallCaps/>
          <w:color w:val="000000"/>
          <w:szCs w:val="28"/>
        </w:rPr>
        <w:lastRenderedPageBreak/>
        <w:t xml:space="preserve">early bird discount: $2 discount on tickets purchased one week (or more) prior to the production. early bird discount is not available online. </w:t>
      </w:r>
    </w:p>
    <w:p w:rsidR="002B4ACE" w:rsidRPr="00B16DFE" w:rsidRDefault="004C60EF" w:rsidP="002B4ACE">
      <w:pPr>
        <w:rPr>
          <w:rFonts w:ascii="Palatino Linotype" w:hAnsi="Palatino Linotype"/>
          <w:smallCaps/>
          <w:color w:val="000000"/>
          <w:szCs w:val="28"/>
        </w:rPr>
      </w:pPr>
      <w:r w:rsidRPr="00B16DFE">
        <w:rPr>
          <w:rFonts w:ascii="Palatino Linotype" w:hAnsi="Palatino Linotype"/>
          <w:smallCaps/>
          <w:color w:val="000000"/>
          <w:szCs w:val="28"/>
        </w:rPr>
        <w:t xml:space="preserve">the </w:t>
      </w:r>
      <w:proofErr w:type="spellStart"/>
      <w:r w:rsidRPr="00B16DFE">
        <w:rPr>
          <w:rFonts w:ascii="Palatino Linotype" w:hAnsi="Palatino Linotype"/>
          <w:smallCaps/>
          <w:color w:val="000000"/>
          <w:szCs w:val="28"/>
        </w:rPr>
        <w:t>rhynsburger</w:t>
      </w:r>
      <w:proofErr w:type="spellEnd"/>
      <w:r w:rsidRPr="00B16DFE">
        <w:rPr>
          <w:rFonts w:ascii="Palatino Linotype" w:hAnsi="Palatino Linotype"/>
          <w:smallCaps/>
          <w:color w:val="000000"/>
          <w:szCs w:val="28"/>
        </w:rPr>
        <w:t xml:space="preserve"> theatre</w:t>
      </w:r>
    </w:p>
    <w:p w:rsidR="002B4ACE" w:rsidRPr="00B16DFE" w:rsidRDefault="004C60EF" w:rsidP="002B4ACE">
      <w:pPr>
        <w:rPr>
          <w:rFonts w:ascii="Palatino Linotype" w:hAnsi="Palatino Linotype"/>
          <w:smallCaps/>
          <w:color w:val="000000"/>
          <w:szCs w:val="28"/>
        </w:rPr>
      </w:pPr>
      <w:r w:rsidRPr="00B16DFE">
        <w:rPr>
          <w:rFonts w:ascii="Palatino Linotype" w:hAnsi="Palatino Linotype"/>
          <w:smallCaps/>
          <w:color w:val="000000"/>
          <w:szCs w:val="28"/>
        </w:rPr>
        <w:t xml:space="preserve">505 </w:t>
      </w:r>
      <w:proofErr w:type="spellStart"/>
      <w:r w:rsidRPr="00B16DFE">
        <w:rPr>
          <w:rFonts w:ascii="Palatino Linotype" w:hAnsi="Palatino Linotype"/>
          <w:smallCaps/>
          <w:color w:val="000000"/>
          <w:szCs w:val="28"/>
        </w:rPr>
        <w:t>hitt</w:t>
      </w:r>
      <w:proofErr w:type="spellEnd"/>
      <w:r w:rsidRPr="00B16DFE">
        <w:rPr>
          <w:rFonts w:ascii="Palatino Linotype" w:hAnsi="Palatino Linotype"/>
          <w:smallCaps/>
          <w:color w:val="000000"/>
          <w:szCs w:val="28"/>
        </w:rPr>
        <w:t xml:space="preserve"> </w:t>
      </w:r>
      <w:proofErr w:type="spellStart"/>
      <w:r w:rsidRPr="00B16DFE">
        <w:rPr>
          <w:rFonts w:ascii="Palatino Linotype" w:hAnsi="Palatino Linotype"/>
          <w:smallCaps/>
          <w:color w:val="000000"/>
          <w:szCs w:val="28"/>
        </w:rPr>
        <w:t>st.</w:t>
      </w:r>
      <w:proofErr w:type="spellEnd"/>
    </w:p>
    <w:p w:rsidR="002B4ACE" w:rsidRPr="00B16DFE" w:rsidRDefault="004C60EF" w:rsidP="002B4ACE">
      <w:pPr>
        <w:rPr>
          <w:rFonts w:ascii="Palatino Linotype" w:hAnsi="Palatino Linotype"/>
          <w:smallCaps/>
          <w:color w:val="000000"/>
          <w:szCs w:val="28"/>
        </w:rPr>
      </w:pPr>
      <w:proofErr w:type="spellStart"/>
      <w:r w:rsidRPr="00B16DFE">
        <w:rPr>
          <w:rFonts w:ascii="Palatino Linotype" w:hAnsi="Palatino Linotype"/>
          <w:smallCaps/>
          <w:color w:val="000000"/>
          <w:szCs w:val="28"/>
        </w:rPr>
        <w:t>columbia</w:t>
      </w:r>
      <w:proofErr w:type="spellEnd"/>
      <w:r w:rsidRPr="00B16DFE">
        <w:rPr>
          <w:rFonts w:ascii="Palatino Linotype" w:hAnsi="Palatino Linotype"/>
          <w:smallCaps/>
          <w:color w:val="000000"/>
          <w:szCs w:val="28"/>
        </w:rPr>
        <w:t xml:space="preserve">, </w:t>
      </w:r>
      <w:proofErr w:type="spellStart"/>
      <w:r w:rsidRPr="00B16DFE">
        <w:rPr>
          <w:rFonts w:ascii="Palatino Linotype" w:hAnsi="Palatino Linotype"/>
          <w:smallCaps/>
          <w:color w:val="000000"/>
          <w:szCs w:val="28"/>
        </w:rPr>
        <w:t>mo</w:t>
      </w:r>
      <w:proofErr w:type="spellEnd"/>
      <w:r w:rsidRPr="00B16DFE">
        <w:rPr>
          <w:rFonts w:ascii="Palatino Linotype" w:hAnsi="Palatino Linotype"/>
          <w:smallCaps/>
          <w:color w:val="000000"/>
          <w:szCs w:val="28"/>
        </w:rPr>
        <w:t xml:space="preserve"> 65211</w:t>
      </w:r>
    </w:p>
    <w:p w:rsidR="002B4ACE" w:rsidRPr="00B16DFE" w:rsidRDefault="002B4ACE" w:rsidP="002B4ACE">
      <w:pPr>
        <w:rPr>
          <w:rFonts w:ascii="Palatino Linotype" w:hAnsi="Palatino Linotype"/>
          <w:smallCaps/>
          <w:color w:val="000000"/>
          <w:szCs w:val="28"/>
        </w:rPr>
      </w:pPr>
    </w:p>
    <w:p w:rsidR="008C0C6C" w:rsidRPr="00B16DFE" w:rsidRDefault="008C0C6C" w:rsidP="008C0C6C">
      <w:pPr>
        <w:rPr>
          <w:rFonts w:ascii="Palatino Linotype" w:hAnsi="Palatino Linotype"/>
          <w:szCs w:val="24"/>
          <w:u w:val="single"/>
        </w:rPr>
      </w:pPr>
      <w:r w:rsidRPr="00B16DFE">
        <w:rPr>
          <w:rFonts w:ascii="Palatino Linotype" w:hAnsi="Palatino Linotype"/>
          <w:smallCaps/>
          <w:color w:val="000000"/>
          <w:szCs w:val="28"/>
          <w:u w:val="single"/>
        </w:rPr>
        <w:t>A</w:t>
      </w:r>
      <w:r w:rsidRPr="00B16DFE">
        <w:rPr>
          <w:rFonts w:ascii="Palatino Linotype" w:hAnsi="Palatino Linotype"/>
          <w:szCs w:val="28"/>
          <w:u w:val="single"/>
        </w:rPr>
        <w:t>CADEMIC INTEGRITY</w:t>
      </w:r>
      <w:r w:rsidRPr="00B16DFE">
        <w:rPr>
          <w:rFonts w:ascii="Palatino Linotype" w:hAnsi="Palatino Linotype"/>
          <w:szCs w:val="24"/>
          <w:u w:val="single"/>
        </w:rPr>
        <w:t xml:space="preserve">   </w:t>
      </w:r>
    </w:p>
    <w:p w:rsidR="008C0C6C" w:rsidRPr="00B16DFE" w:rsidRDefault="008C0C6C" w:rsidP="008C0C6C">
      <w:pPr>
        <w:rPr>
          <w:rStyle w:val="fnt0"/>
          <w:rFonts w:ascii="Palatino Linotype" w:hAnsi="Palatino Linotype"/>
        </w:rPr>
      </w:pPr>
      <w:r w:rsidRPr="00B16DFE">
        <w:rPr>
          <w:rFonts w:ascii="Palatino Linotype" w:hAnsi="Palatino Linotype" w:cs="Arial"/>
          <w:color w:val="000000"/>
        </w:rPr>
        <w:t>Plagiarism, copying of assignments, and cheating will not be tolerated.  Violating the University-wide policy on academic honesty will result in automatic failure of the assignment and possible failure of the course.</w:t>
      </w:r>
      <w:r w:rsidRPr="00B16DFE">
        <w:rPr>
          <w:rFonts w:ascii="Palatino Linotype" w:hAnsi="Palatino Linotype" w:cs="Arial"/>
          <w:color w:val="000000"/>
          <w:szCs w:val="19"/>
        </w:rPr>
        <w:t> </w:t>
      </w:r>
      <w:r w:rsidRPr="00B16DFE">
        <w:rPr>
          <w:rFonts w:ascii="Palatino Linotype" w:hAnsi="Palatino Linotype"/>
          <w:color w:val="000000"/>
          <w:szCs w:val="24"/>
        </w:rPr>
        <w:t xml:space="preserve">Students in this course will be expected to comply with </w:t>
      </w:r>
      <w:r w:rsidRPr="00B16DFE">
        <w:rPr>
          <w:rFonts w:ascii="Palatino Linotype" w:hAnsi="Palatino Linotype"/>
          <w:szCs w:val="24"/>
        </w:rPr>
        <w:t xml:space="preserve">the </w:t>
      </w:r>
      <w:hyperlink r:id="rId7" w:history="1">
        <w:r w:rsidRPr="00B16DFE">
          <w:rPr>
            <w:rFonts w:ascii="Palatino Linotype" w:hAnsi="Palatino Linotype"/>
            <w:szCs w:val="24"/>
            <w:u w:val="single"/>
          </w:rPr>
          <w:t>University of Pittsburgh's Policy on Academic Integrity</w:t>
        </w:r>
      </w:hyperlink>
      <w:r w:rsidRPr="00B16DFE">
        <w:rPr>
          <w:rFonts w:ascii="Palatino Linotype" w:hAnsi="Palatino Linotype"/>
          <w:szCs w:val="24"/>
          <w:u w:val="single"/>
        </w:rPr>
        <w:t>.</w:t>
      </w:r>
      <w:r w:rsidRPr="00B16DFE">
        <w:rPr>
          <w:rFonts w:ascii="Palatino Linotype" w:hAnsi="Palatino Linotype"/>
          <w:szCs w:val="24"/>
        </w:rPr>
        <w:t> </w:t>
      </w:r>
      <w:r w:rsidRPr="00B16DFE">
        <w:rPr>
          <w:rStyle w:val="fnt0"/>
          <w:rFonts w:ascii="Palatino Linotype" w:hAnsi="Palatino Linotype"/>
          <w:szCs w:val="24"/>
        </w:rPr>
        <w:t>Any student suspected of violating this</w:t>
      </w:r>
      <w:r w:rsidRPr="00B16DFE">
        <w:rPr>
          <w:rStyle w:val="fnt0"/>
          <w:rFonts w:ascii="Palatino Linotype" w:hAnsi="Palatino Linotype"/>
          <w:color w:val="000000"/>
          <w:szCs w:val="24"/>
        </w:rPr>
        <w:t xml:space="preserve"> obligation for any reason during the semester will be required to participate in the procedural process, initiated at the instructor level, as outlined in the University Guidelines on Academic Integrity. </w:t>
      </w:r>
    </w:p>
    <w:p w:rsidR="008C0C6C" w:rsidRPr="00B16DFE" w:rsidRDefault="008C0C6C" w:rsidP="008C0C6C">
      <w:pPr>
        <w:pStyle w:val="Heading2"/>
        <w:rPr>
          <w:rFonts w:ascii="Palatino Linotype" w:hAnsi="Palatino Linotype"/>
          <w:b w:val="0"/>
          <w:sz w:val="24"/>
          <w:u w:val="single"/>
        </w:rPr>
      </w:pPr>
      <w:r w:rsidRPr="00B16DFE">
        <w:rPr>
          <w:rFonts w:ascii="Palatino Linotype" w:hAnsi="Palatino Linotype"/>
          <w:b w:val="0"/>
          <w:sz w:val="24"/>
          <w:u w:val="single"/>
        </w:rPr>
        <w:t xml:space="preserve">SPECIAL ACCOMMODATIONS </w:t>
      </w:r>
    </w:p>
    <w:p w:rsidR="008C0C6C" w:rsidRPr="00B16DFE" w:rsidRDefault="008C0C6C" w:rsidP="008C0C6C">
      <w:pPr>
        <w:rPr>
          <w:rFonts w:ascii="Palatino Linotype" w:hAnsi="Palatino Linotype"/>
        </w:rPr>
      </w:pPr>
      <w:r w:rsidRPr="00B16DFE">
        <w:rPr>
          <w:rFonts w:ascii="Palatino Linotype" w:hAnsi="Palatino Linotype"/>
          <w:color w:val="000000"/>
        </w:rPr>
        <w:t xml:space="preserve">If you have a disability that requires special testing accommodations or other classroom modifications, please notify both the instructor and Disability Resources and Services no later than the second week of the term. You may be asked to provide documentation of your disability to determine the appropriateness of accommodations. To notify Disability Resources and Services, call 648-7890 (Voice or TDD) to schedule an appointment. The office is located in 216 William Pitt Union. </w:t>
      </w:r>
      <w:hyperlink r:id="rId8" w:history="1">
        <w:r w:rsidRPr="00B16DFE">
          <w:rPr>
            <w:rStyle w:val="Hyperlink"/>
            <w:rFonts w:ascii="Palatino Linotype" w:hAnsi="Palatino Linotype"/>
          </w:rPr>
          <w:t>www.drs.pitt.edu</w:t>
        </w:r>
      </w:hyperlink>
      <w:r w:rsidRPr="00B16DFE">
        <w:rPr>
          <w:rFonts w:ascii="Palatino Linotype" w:hAnsi="Palatino Linotype"/>
        </w:rPr>
        <w:t>. This information is confidential and the instructor may not discuss it in the class unless you choose to do so.</w:t>
      </w:r>
    </w:p>
    <w:p w:rsidR="008C0C6C" w:rsidRPr="00B16DFE" w:rsidRDefault="008C0C6C" w:rsidP="008C0C6C">
      <w:pPr>
        <w:rPr>
          <w:rFonts w:ascii="Palatino Linotype" w:hAnsi="Palatino Linotype"/>
        </w:rPr>
      </w:pPr>
    </w:p>
    <w:p w:rsidR="008C0C6C" w:rsidRPr="00B16DFE" w:rsidRDefault="008C0C6C" w:rsidP="008C0C6C">
      <w:pPr>
        <w:rPr>
          <w:rFonts w:ascii="Palatino Linotype" w:hAnsi="Palatino Linotype"/>
          <w:szCs w:val="28"/>
          <w:u w:val="single"/>
        </w:rPr>
      </w:pPr>
      <w:r w:rsidRPr="00B16DFE">
        <w:rPr>
          <w:rFonts w:ascii="Palatino Linotype" w:hAnsi="Palatino Linotype"/>
          <w:szCs w:val="28"/>
          <w:u w:val="single"/>
        </w:rPr>
        <w:t>DIVERSITY CLAUSE</w:t>
      </w:r>
    </w:p>
    <w:p w:rsidR="008C0C6C" w:rsidRPr="00B16DFE" w:rsidRDefault="008C0C6C" w:rsidP="008C0C6C">
      <w:pPr>
        <w:rPr>
          <w:rFonts w:ascii="Palatino Linotype" w:hAnsi="Palatino Linotype"/>
        </w:rPr>
      </w:pPr>
      <w:r w:rsidRPr="00B16DFE">
        <w:rPr>
          <w:rFonts w:ascii="Palatino Linotype" w:hAnsi="Palatino Linotype"/>
          <w:color w:val="000000"/>
        </w:rPr>
        <w:t xml:space="preserve">All participants of this class, both students and instructors, are required to help promote and maintain, at all times, a positive atmosphere in which everyone displays and receives respect, tolerance, and encouragement regardless of race, gender, religion, age, national origin, disability, sexual orientation, or socioeconomic background. </w:t>
      </w:r>
    </w:p>
    <w:p w:rsidR="008C0C6C" w:rsidRPr="00B16DFE" w:rsidRDefault="008C0C6C" w:rsidP="008C0C6C">
      <w:pPr>
        <w:rPr>
          <w:rFonts w:ascii="Palatino Linotype" w:hAnsi="Palatino Linotype"/>
          <w:szCs w:val="28"/>
          <w:u w:val="single"/>
        </w:rPr>
      </w:pPr>
    </w:p>
    <w:p w:rsidR="008C0C6C" w:rsidRPr="00B16DFE" w:rsidRDefault="008C0C6C" w:rsidP="008C0C6C">
      <w:pPr>
        <w:rPr>
          <w:rFonts w:ascii="Palatino Linotype" w:hAnsi="Palatino Linotype"/>
          <w:szCs w:val="28"/>
          <w:u w:val="single"/>
        </w:rPr>
      </w:pPr>
      <w:r w:rsidRPr="00B16DFE">
        <w:rPr>
          <w:rFonts w:ascii="Palatino Linotype" w:hAnsi="Palatino Linotype"/>
          <w:szCs w:val="28"/>
          <w:u w:val="single"/>
        </w:rPr>
        <w:t>RESPONSIBLE USE OF MEDIA POLICY</w:t>
      </w:r>
    </w:p>
    <w:p w:rsidR="008C0C6C" w:rsidRPr="00B16DFE" w:rsidRDefault="008C0C6C" w:rsidP="008C0C6C">
      <w:pPr>
        <w:rPr>
          <w:rFonts w:ascii="Palatino Linotype" w:hAnsi="Palatino Linotype"/>
          <w:color w:val="000000"/>
        </w:rPr>
      </w:pPr>
      <w:r w:rsidRPr="00B16DFE">
        <w:rPr>
          <w:rFonts w:ascii="Palatino Linotype" w:hAnsi="Palatino Linotype"/>
          <w:color w:val="000000"/>
        </w:rPr>
        <w:t>In accordance with “The Pitt Promise: A Commitment to Civility,” The University of Pittsburgh Student Code of Conduct, and the professional standards and expectations of our field, students, staff and faculty in the Theatre Arts Department agree to the positive, responsible and respectful use of social media, including: zero tolerance for public aspersion upon students, classes, facilities; the un-approved posting of production videos or photos, per Equity guidelines; cyber bullying. Additionally, any recording of rehearsals or performances shall be carried out in accordance with AEA guidelines for professional productions. For the full policy, please go to our homepage, play.pitt.edu. For additional information, please refer to http://www.studentaffairs.pitt.edu/pittpromise; http://www.studentaffairs.pitt.edu/</w:t>
      </w:r>
    </w:p>
    <w:p w:rsidR="008C0C6C" w:rsidRPr="00B16DFE" w:rsidRDefault="008C0C6C" w:rsidP="008C0C6C">
      <w:pPr>
        <w:rPr>
          <w:rFonts w:ascii="Palatino Linotype" w:hAnsi="Palatino Linotype"/>
          <w:color w:val="000000"/>
        </w:rPr>
      </w:pPr>
      <w:proofErr w:type="spellStart"/>
      <w:r w:rsidRPr="00B16DFE">
        <w:rPr>
          <w:rFonts w:ascii="Palatino Linotype" w:hAnsi="Palatino Linotype"/>
          <w:color w:val="000000"/>
        </w:rPr>
        <w:t>studentconduct</w:t>
      </w:r>
      <w:proofErr w:type="spellEnd"/>
      <w:r w:rsidRPr="00B16DFE">
        <w:rPr>
          <w:rFonts w:ascii="Palatino Linotype" w:hAnsi="Palatino Linotype"/>
          <w:color w:val="000000"/>
        </w:rPr>
        <w:t>, www.actorsequity.org.</w:t>
      </w:r>
    </w:p>
    <w:bookmarkEnd w:id="1"/>
    <w:p w:rsidR="005A2CBD" w:rsidRPr="00B16DFE" w:rsidRDefault="005A2CBD" w:rsidP="005A2CBD">
      <w:pPr>
        <w:rPr>
          <w:rFonts w:ascii="Palatino Linotype" w:hAnsi="Palatino Linotype" w:cs="Helvetica"/>
          <w:b/>
        </w:rPr>
      </w:pPr>
    </w:p>
    <w:p w:rsidR="008C0C6C" w:rsidRPr="00B16DFE" w:rsidRDefault="008C0C6C" w:rsidP="008C0C6C">
      <w:pPr>
        <w:spacing w:after="200"/>
        <w:rPr>
          <w:rFonts w:ascii="Palatino Linotype" w:hAnsi="Palatino Linotype" w:cs="Helvetica"/>
          <w:b/>
          <w:u w:val="single"/>
        </w:rPr>
      </w:pPr>
    </w:p>
    <w:p w:rsidR="00743E61" w:rsidRPr="00B16DFE" w:rsidRDefault="00743E61" w:rsidP="00284F1C">
      <w:pPr>
        <w:spacing w:after="200"/>
        <w:rPr>
          <w:rFonts w:ascii="Palatino Linotype" w:hAnsi="Palatino Linotype"/>
          <w:bCs/>
          <w:szCs w:val="30"/>
        </w:rPr>
      </w:pPr>
      <w:r w:rsidRPr="00B16DFE">
        <w:rPr>
          <w:rFonts w:ascii="Palatino Linotype" w:hAnsi="Palatino Linotype"/>
          <w:b/>
          <w:szCs w:val="30"/>
        </w:rPr>
        <w:t xml:space="preserve">Academic Integrity: </w:t>
      </w:r>
      <w:r w:rsidRPr="00B16DFE">
        <w:rPr>
          <w:rFonts w:ascii="Palatino Linotype" w:hAnsi="Palatino Linotype"/>
          <w:bCs/>
          <w:szCs w:val="30"/>
        </w:rPr>
        <w:t>All students are expected to observe the University of Missouri's Code of</w:t>
      </w:r>
      <w:r w:rsidR="00284F1C" w:rsidRPr="00B16DFE">
        <w:rPr>
          <w:rFonts w:ascii="Palatino Linotype" w:hAnsi="Palatino Linotype"/>
          <w:bCs/>
          <w:szCs w:val="30"/>
        </w:rPr>
        <w:t xml:space="preserve"> </w:t>
      </w:r>
      <w:r w:rsidRPr="00B16DFE">
        <w:rPr>
          <w:rFonts w:ascii="Palatino Linotype" w:hAnsi="Palatino Linotype"/>
          <w:bCs/>
          <w:szCs w:val="30"/>
        </w:rPr>
        <w:t>Academic Integrity. Any acts violating this policy (copying from another's quiz or exam, using</w:t>
      </w:r>
      <w:r w:rsidR="00284F1C" w:rsidRPr="00B16DFE">
        <w:rPr>
          <w:rFonts w:ascii="Palatino Linotype" w:hAnsi="Palatino Linotype"/>
          <w:bCs/>
          <w:szCs w:val="30"/>
        </w:rPr>
        <w:t xml:space="preserve"> </w:t>
      </w:r>
      <w:r w:rsidRPr="00B16DFE">
        <w:rPr>
          <w:rFonts w:ascii="Palatino Linotype" w:hAnsi="Palatino Linotype"/>
          <w:bCs/>
          <w:szCs w:val="30"/>
        </w:rPr>
        <w:t>unauthorized materials during academic exercises, submitting plagiarized work), will be reported to the</w:t>
      </w:r>
      <w:r w:rsidR="00284F1C" w:rsidRPr="00B16DFE">
        <w:rPr>
          <w:rFonts w:ascii="Palatino Linotype" w:hAnsi="Palatino Linotype"/>
          <w:bCs/>
          <w:szCs w:val="30"/>
        </w:rPr>
        <w:t xml:space="preserve"> </w:t>
      </w:r>
      <w:r w:rsidRPr="00B16DFE">
        <w:rPr>
          <w:rFonts w:ascii="Palatino Linotype" w:hAnsi="Palatino Linotype"/>
          <w:bCs/>
          <w:szCs w:val="30"/>
        </w:rPr>
        <w:t>Provost and subject to disciplinary action. The inclusion of any published material (in print or online)</w:t>
      </w:r>
      <w:r w:rsidR="00284F1C" w:rsidRPr="00B16DFE">
        <w:rPr>
          <w:rFonts w:ascii="Palatino Linotype" w:hAnsi="Palatino Linotype"/>
          <w:bCs/>
          <w:szCs w:val="30"/>
        </w:rPr>
        <w:t xml:space="preserve"> </w:t>
      </w:r>
      <w:r w:rsidRPr="00B16DFE">
        <w:rPr>
          <w:rFonts w:ascii="Palatino Linotype" w:hAnsi="Palatino Linotype"/>
          <w:bCs/>
          <w:szCs w:val="30"/>
        </w:rPr>
        <w:t>within a paper you hand in without proper citation is plagiarism. If you have any questions about what</w:t>
      </w:r>
      <w:r w:rsidR="00284F1C" w:rsidRPr="00B16DFE">
        <w:rPr>
          <w:rFonts w:ascii="Palatino Linotype" w:hAnsi="Palatino Linotype"/>
          <w:bCs/>
          <w:szCs w:val="30"/>
        </w:rPr>
        <w:t xml:space="preserve"> </w:t>
      </w:r>
      <w:r w:rsidRPr="00B16DFE">
        <w:rPr>
          <w:rFonts w:ascii="Palatino Linotype" w:hAnsi="Palatino Linotype"/>
          <w:bCs/>
          <w:szCs w:val="30"/>
        </w:rPr>
        <w:t>constitutes "plagiarism" or how to cite published (incl. internet) sources, please see undergraduate</w:t>
      </w:r>
      <w:r w:rsidR="00284F1C" w:rsidRPr="00B16DFE">
        <w:rPr>
          <w:rFonts w:ascii="Palatino Linotype" w:hAnsi="Palatino Linotype"/>
          <w:bCs/>
          <w:szCs w:val="30"/>
        </w:rPr>
        <w:t xml:space="preserve"> </w:t>
      </w:r>
      <w:r w:rsidRPr="00B16DFE">
        <w:rPr>
          <w:rFonts w:ascii="Palatino Linotype" w:hAnsi="Palatino Linotype"/>
          <w:bCs/>
          <w:szCs w:val="30"/>
        </w:rPr>
        <w:t>handbook and/or instructor. Do not collaborate with classmates on written assignments unless</w:t>
      </w:r>
      <w:r w:rsidR="00284F1C" w:rsidRPr="00B16DFE">
        <w:rPr>
          <w:rFonts w:ascii="Palatino Linotype" w:hAnsi="Palatino Linotype"/>
          <w:bCs/>
          <w:szCs w:val="30"/>
        </w:rPr>
        <w:t xml:space="preserve"> </w:t>
      </w:r>
      <w:r w:rsidRPr="00B16DFE">
        <w:rPr>
          <w:rFonts w:ascii="Palatino Linotype" w:hAnsi="Palatino Linotype"/>
          <w:bCs/>
          <w:szCs w:val="30"/>
        </w:rPr>
        <w:t>specifically asked to do so.</w:t>
      </w:r>
    </w:p>
    <w:p w:rsidR="00743E61" w:rsidRPr="00B16DFE" w:rsidRDefault="00743E61" w:rsidP="00284F1C">
      <w:pPr>
        <w:spacing w:after="200"/>
        <w:rPr>
          <w:rFonts w:ascii="Palatino Linotype" w:hAnsi="Palatino Linotype"/>
          <w:bCs/>
          <w:szCs w:val="30"/>
        </w:rPr>
      </w:pPr>
      <w:r w:rsidRPr="00B16DFE">
        <w:rPr>
          <w:rFonts w:ascii="Palatino Linotype" w:hAnsi="Palatino Linotype"/>
          <w:bCs/>
          <w:szCs w:val="30"/>
        </w:rPr>
        <w:t>Plagiarism and cheating are very serious offenses and will be dealt with seriously. Any students caught</w:t>
      </w:r>
      <w:r w:rsidR="00284F1C" w:rsidRPr="00B16DFE">
        <w:rPr>
          <w:rFonts w:ascii="Palatino Linotype" w:hAnsi="Palatino Linotype"/>
          <w:bCs/>
          <w:szCs w:val="30"/>
        </w:rPr>
        <w:t xml:space="preserve"> </w:t>
      </w:r>
      <w:r w:rsidRPr="00B16DFE">
        <w:rPr>
          <w:rFonts w:ascii="Palatino Linotype" w:hAnsi="Palatino Linotype"/>
          <w:bCs/>
          <w:szCs w:val="30"/>
        </w:rPr>
        <w:t>cheating will face class sanctions, including (at the very least) a zero on the assignment, and a probable</w:t>
      </w:r>
      <w:r w:rsidR="00284F1C" w:rsidRPr="00B16DFE">
        <w:rPr>
          <w:rFonts w:ascii="Palatino Linotype" w:hAnsi="Palatino Linotype"/>
          <w:bCs/>
          <w:szCs w:val="30"/>
        </w:rPr>
        <w:t xml:space="preserve"> </w:t>
      </w:r>
      <w:r w:rsidRPr="00B16DFE">
        <w:rPr>
          <w:rFonts w:ascii="Palatino Linotype" w:hAnsi="Palatino Linotype"/>
          <w:bCs/>
          <w:szCs w:val="30"/>
        </w:rPr>
        <w:t>F for the course, depending on the size of the assignment and the severity of the offence. No</w:t>
      </w:r>
      <w:r w:rsidR="00284F1C" w:rsidRPr="00B16DFE">
        <w:rPr>
          <w:rFonts w:ascii="Palatino Linotype" w:hAnsi="Palatino Linotype"/>
          <w:bCs/>
          <w:szCs w:val="30"/>
        </w:rPr>
        <w:t xml:space="preserve"> </w:t>
      </w:r>
      <w:r w:rsidRPr="00B16DFE">
        <w:rPr>
          <w:rFonts w:ascii="Palatino Linotype" w:hAnsi="Palatino Linotype"/>
          <w:bCs/>
          <w:szCs w:val="30"/>
        </w:rPr>
        <w:t>assignment which receives a zero for cheating/plagiarism may be dropped as “lowest grade.”</w:t>
      </w:r>
      <w:r w:rsidR="00284F1C" w:rsidRPr="00B16DFE">
        <w:rPr>
          <w:rFonts w:ascii="Palatino Linotype" w:hAnsi="Palatino Linotype"/>
          <w:bCs/>
          <w:szCs w:val="30"/>
        </w:rPr>
        <w:t xml:space="preserve"> </w:t>
      </w:r>
      <w:r w:rsidRPr="00B16DFE">
        <w:rPr>
          <w:rFonts w:ascii="Palatino Linotype" w:hAnsi="Palatino Linotype"/>
          <w:bCs/>
          <w:szCs w:val="30"/>
        </w:rPr>
        <w:t>It is your responsibility to understand the undergraduate handbook. For further details concerning the</w:t>
      </w:r>
      <w:r w:rsidR="00284F1C" w:rsidRPr="00B16DFE">
        <w:rPr>
          <w:rFonts w:ascii="Palatino Linotype" w:hAnsi="Palatino Linotype"/>
          <w:bCs/>
          <w:szCs w:val="30"/>
        </w:rPr>
        <w:t xml:space="preserve"> </w:t>
      </w:r>
      <w:r w:rsidRPr="00B16DFE">
        <w:rPr>
          <w:rFonts w:ascii="Palatino Linotype" w:hAnsi="Palatino Linotype"/>
          <w:bCs/>
          <w:szCs w:val="30"/>
        </w:rPr>
        <w:t>university's policies and procedures, including consequences for adverse actions, please see</w:t>
      </w:r>
      <w:r w:rsidR="00284F1C" w:rsidRPr="00B16DFE">
        <w:rPr>
          <w:rFonts w:ascii="Palatino Linotype" w:hAnsi="Palatino Linotype"/>
          <w:bCs/>
          <w:szCs w:val="30"/>
        </w:rPr>
        <w:t xml:space="preserve"> </w:t>
      </w:r>
      <w:r w:rsidRPr="00B16DFE">
        <w:rPr>
          <w:rFonts w:ascii="Palatino Linotype" w:hAnsi="Palatino Linotype"/>
          <w:bCs/>
          <w:szCs w:val="30"/>
        </w:rPr>
        <w:t>undergraduate handbook at: http://mbook.missouri.edu/</w:t>
      </w:r>
    </w:p>
    <w:p w:rsidR="00743E61" w:rsidRPr="00B16DFE" w:rsidRDefault="00743E61" w:rsidP="00284F1C">
      <w:pPr>
        <w:spacing w:after="200"/>
        <w:rPr>
          <w:rFonts w:ascii="Palatino Linotype" w:hAnsi="Palatino Linotype"/>
          <w:bCs/>
          <w:szCs w:val="30"/>
        </w:rPr>
      </w:pPr>
      <w:r w:rsidRPr="00B16DFE">
        <w:rPr>
          <w:rFonts w:ascii="Palatino Linotype" w:hAnsi="Palatino Linotype"/>
          <w:b/>
          <w:szCs w:val="30"/>
        </w:rPr>
        <w:t>Intellectual Pluralism:</w:t>
      </w:r>
      <w:r w:rsidRPr="00B16DFE">
        <w:rPr>
          <w:rFonts w:ascii="Palatino Linotype" w:hAnsi="Palatino Linotype"/>
          <w:bCs/>
          <w:szCs w:val="30"/>
        </w:rPr>
        <w:t xml:space="preserve"> The University community welcomes intellectual diversity and respects</w:t>
      </w:r>
      <w:r w:rsidR="00284F1C" w:rsidRPr="00B16DFE">
        <w:rPr>
          <w:rFonts w:ascii="Palatino Linotype" w:hAnsi="Palatino Linotype"/>
          <w:bCs/>
          <w:szCs w:val="30"/>
        </w:rPr>
        <w:t xml:space="preserve"> </w:t>
      </w:r>
      <w:r w:rsidRPr="00B16DFE">
        <w:rPr>
          <w:rFonts w:ascii="Palatino Linotype" w:hAnsi="Palatino Linotype"/>
          <w:bCs/>
          <w:szCs w:val="30"/>
        </w:rPr>
        <w:t>student rights. Students who have questions concerning the quality of instruction in this class may</w:t>
      </w:r>
      <w:r w:rsidR="00284F1C" w:rsidRPr="00B16DFE">
        <w:rPr>
          <w:rFonts w:ascii="Palatino Linotype" w:hAnsi="Palatino Linotype"/>
          <w:bCs/>
          <w:szCs w:val="30"/>
        </w:rPr>
        <w:t xml:space="preserve"> </w:t>
      </w:r>
      <w:r w:rsidRPr="00B16DFE">
        <w:rPr>
          <w:rFonts w:ascii="Palatino Linotype" w:hAnsi="Palatino Linotype"/>
          <w:bCs/>
          <w:szCs w:val="30"/>
        </w:rPr>
        <w:t>address concerns to the Department Chair or Divisional Leader or Director of the Students Rights and</w:t>
      </w:r>
      <w:r w:rsidR="00284F1C" w:rsidRPr="00B16DFE">
        <w:rPr>
          <w:rFonts w:ascii="Palatino Linotype" w:hAnsi="Palatino Linotype"/>
          <w:bCs/>
          <w:szCs w:val="30"/>
        </w:rPr>
        <w:t xml:space="preserve"> </w:t>
      </w:r>
      <w:r w:rsidRPr="00B16DFE">
        <w:rPr>
          <w:rFonts w:ascii="Palatino Linotype" w:hAnsi="Palatino Linotype"/>
          <w:bCs/>
          <w:szCs w:val="30"/>
        </w:rPr>
        <w:t>Responsibilities at: http://osrr.missouri.edu/ All students will have the opportunity to submit an</w:t>
      </w:r>
      <w:r w:rsidR="00284F1C" w:rsidRPr="00B16DFE">
        <w:rPr>
          <w:rFonts w:ascii="Palatino Linotype" w:hAnsi="Palatino Linotype"/>
          <w:bCs/>
          <w:szCs w:val="30"/>
        </w:rPr>
        <w:t xml:space="preserve"> </w:t>
      </w:r>
      <w:r w:rsidRPr="00B16DFE">
        <w:rPr>
          <w:rFonts w:ascii="Palatino Linotype" w:hAnsi="Palatino Linotype"/>
          <w:bCs/>
          <w:szCs w:val="30"/>
        </w:rPr>
        <w:t>anonymous evaluation of the instructor(s) at the end of the course.</w:t>
      </w:r>
    </w:p>
    <w:p w:rsidR="00743E61" w:rsidRPr="00B16DFE" w:rsidRDefault="00743E61" w:rsidP="00284F1C">
      <w:pPr>
        <w:spacing w:after="200"/>
        <w:rPr>
          <w:rFonts w:ascii="Palatino Linotype" w:hAnsi="Palatino Linotype"/>
          <w:bCs/>
          <w:szCs w:val="30"/>
        </w:rPr>
      </w:pPr>
      <w:r w:rsidRPr="00B16DFE">
        <w:rPr>
          <w:rFonts w:ascii="Palatino Linotype" w:hAnsi="Palatino Linotype"/>
          <w:b/>
          <w:szCs w:val="30"/>
        </w:rPr>
        <w:t>Americans with Disabilities Act Notice:</w:t>
      </w:r>
      <w:r w:rsidRPr="00B16DFE">
        <w:rPr>
          <w:rFonts w:ascii="Palatino Linotype" w:hAnsi="Palatino Linotype"/>
          <w:bCs/>
          <w:szCs w:val="30"/>
        </w:rPr>
        <w:t xml:space="preserve"> If you need accommodations because of a disability, if you</w:t>
      </w:r>
      <w:r w:rsidR="00284F1C" w:rsidRPr="00B16DFE">
        <w:rPr>
          <w:rFonts w:ascii="Palatino Linotype" w:hAnsi="Palatino Linotype"/>
          <w:bCs/>
          <w:szCs w:val="30"/>
        </w:rPr>
        <w:t xml:space="preserve"> </w:t>
      </w:r>
      <w:r w:rsidRPr="00B16DFE">
        <w:rPr>
          <w:rFonts w:ascii="Palatino Linotype" w:hAnsi="Palatino Linotype"/>
          <w:bCs/>
          <w:szCs w:val="30"/>
        </w:rPr>
        <w:t>have emergency medical information to share with me, or if you need special arrangements in case the</w:t>
      </w:r>
      <w:r w:rsidR="00284F1C" w:rsidRPr="00B16DFE">
        <w:rPr>
          <w:rFonts w:ascii="Palatino Linotype" w:hAnsi="Palatino Linotype"/>
          <w:bCs/>
          <w:szCs w:val="30"/>
        </w:rPr>
        <w:t xml:space="preserve"> </w:t>
      </w:r>
      <w:r w:rsidRPr="00B16DFE">
        <w:rPr>
          <w:rFonts w:ascii="Palatino Linotype" w:hAnsi="Palatino Linotype"/>
          <w:bCs/>
          <w:szCs w:val="30"/>
        </w:rPr>
        <w:t>building must be evacuated, please inform me immediately. Please see me privately after class, or at</w:t>
      </w:r>
      <w:r w:rsidR="00284F1C" w:rsidRPr="00B16DFE">
        <w:rPr>
          <w:rFonts w:ascii="Palatino Linotype" w:hAnsi="Palatino Linotype"/>
          <w:bCs/>
          <w:szCs w:val="30"/>
        </w:rPr>
        <w:t xml:space="preserve"> </w:t>
      </w:r>
      <w:r w:rsidRPr="00B16DFE">
        <w:rPr>
          <w:rFonts w:ascii="Palatino Linotype" w:hAnsi="Palatino Linotype"/>
          <w:bCs/>
          <w:szCs w:val="30"/>
        </w:rPr>
        <w:t>my office.</w:t>
      </w:r>
    </w:p>
    <w:p w:rsidR="00743E61" w:rsidRPr="00B16DFE" w:rsidRDefault="00743E61" w:rsidP="00284F1C">
      <w:pPr>
        <w:spacing w:after="200"/>
        <w:rPr>
          <w:rFonts w:ascii="Palatino Linotype" w:hAnsi="Palatino Linotype"/>
          <w:bCs/>
          <w:szCs w:val="30"/>
        </w:rPr>
      </w:pPr>
      <w:r w:rsidRPr="00B16DFE">
        <w:rPr>
          <w:rFonts w:ascii="Palatino Linotype" w:hAnsi="Palatino Linotype"/>
          <w:bCs/>
          <w:szCs w:val="30"/>
        </w:rPr>
        <w:t>To request academic accommodations (for example, a note taker or extended time on exams), students</w:t>
      </w:r>
      <w:r w:rsidR="00284F1C" w:rsidRPr="00B16DFE">
        <w:rPr>
          <w:rFonts w:ascii="Palatino Linotype" w:hAnsi="Palatino Linotype"/>
          <w:bCs/>
          <w:szCs w:val="30"/>
        </w:rPr>
        <w:t xml:space="preserve"> </w:t>
      </w:r>
      <w:r w:rsidRPr="00B16DFE">
        <w:rPr>
          <w:rFonts w:ascii="Palatino Linotype" w:hAnsi="Palatino Linotype"/>
          <w:bCs/>
          <w:szCs w:val="30"/>
        </w:rPr>
        <w:t>must also register with Disability Services</w:t>
      </w:r>
      <w:r w:rsidR="00284F1C" w:rsidRPr="00B16DFE">
        <w:rPr>
          <w:rFonts w:ascii="Palatino Linotype" w:hAnsi="Palatino Linotype"/>
          <w:bCs/>
          <w:szCs w:val="30"/>
        </w:rPr>
        <w:t xml:space="preserve"> </w:t>
      </w:r>
      <w:r w:rsidRPr="00B16DFE">
        <w:rPr>
          <w:rFonts w:ascii="Palatino Linotype" w:hAnsi="Palatino Linotype"/>
          <w:bCs/>
          <w:szCs w:val="30"/>
        </w:rPr>
        <w:t>http://disabilityservices.missouri.edu), S5 Memorial Union,</w:t>
      </w:r>
      <w:r w:rsidR="00284F1C" w:rsidRPr="00B16DFE">
        <w:rPr>
          <w:rFonts w:ascii="Palatino Linotype" w:hAnsi="Palatino Linotype"/>
          <w:bCs/>
          <w:szCs w:val="30"/>
        </w:rPr>
        <w:t xml:space="preserve"> </w:t>
      </w:r>
      <w:r w:rsidRPr="00B16DFE">
        <w:rPr>
          <w:rFonts w:ascii="Palatino Linotype" w:hAnsi="Palatino Linotype"/>
          <w:bCs/>
          <w:szCs w:val="30"/>
        </w:rPr>
        <w:t>882-4696. It is the campus office responsible for reviewing documentation provided by students</w:t>
      </w:r>
      <w:r w:rsidR="00284F1C" w:rsidRPr="00B16DFE">
        <w:rPr>
          <w:rFonts w:ascii="Palatino Linotype" w:hAnsi="Palatino Linotype"/>
          <w:bCs/>
          <w:szCs w:val="30"/>
        </w:rPr>
        <w:t xml:space="preserve"> </w:t>
      </w:r>
      <w:r w:rsidRPr="00B16DFE">
        <w:rPr>
          <w:rFonts w:ascii="Palatino Linotype" w:hAnsi="Palatino Linotype"/>
          <w:bCs/>
          <w:szCs w:val="30"/>
        </w:rPr>
        <w:t>requesting academic accommodations, and for accommodations planning in cooperation with students</w:t>
      </w:r>
      <w:r w:rsidR="00284F1C" w:rsidRPr="00B16DFE">
        <w:rPr>
          <w:rFonts w:ascii="Palatino Linotype" w:hAnsi="Palatino Linotype"/>
          <w:bCs/>
          <w:szCs w:val="30"/>
        </w:rPr>
        <w:t xml:space="preserve"> </w:t>
      </w:r>
      <w:r w:rsidRPr="00B16DFE">
        <w:rPr>
          <w:rFonts w:ascii="Palatino Linotype" w:hAnsi="Palatino Linotype"/>
          <w:bCs/>
          <w:szCs w:val="30"/>
        </w:rPr>
        <w:t>and instructors, as needed and consistent with course requirements. For other MU resources for</w:t>
      </w:r>
      <w:r w:rsidR="00284F1C" w:rsidRPr="00B16DFE">
        <w:rPr>
          <w:rFonts w:ascii="Palatino Linotype" w:hAnsi="Palatino Linotype"/>
          <w:bCs/>
          <w:szCs w:val="30"/>
        </w:rPr>
        <w:t xml:space="preserve"> </w:t>
      </w:r>
      <w:r w:rsidRPr="00B16DFE">
        <w:rPr>
          <w:rFonts w:ascii="Palatino Linotype" w:hAnsi="Palatino Linotype"/>
          <w:bCs/>
          <w:szCs w:val="30"/>
        </w:rPr>
        <w:t>students with disabilities, click on “Disability Resources" on the MU homepage.</w:t>
      </w:r>
    </w:p>
    <w:p w:rsidR="00743E61" w:rsidRPr="00B16DFE" w:rsidRDefault="00743E61" w:rsidP="00743E61">
      <w:pPr>
        <w:spacing w:after="200"/>
        <w:rPr>
          <w:rFonts w:ascii="Palatino Linotype" w:hAnsi="Palatino Linotype"/>
          <w:bCs/>
          <w:szCs w:val="30"/>
        </w:rPr>
      </w:pPr>
      <w:r w:rsidRPr="00B16DFE">
        <w:rPr>
          <w:rFonts w:ascii="Palatino Linotype" w:hAnsi="Palatino Linotype"/>
          <w:b/>
          <w:szCs w:val="30"/>
        </w:rPr>
        <w:t>Students with Disabilities</w:t>
      </w:r>
      <w:r w:rsidRPr="00B16DFE">
        <w:rPr>
          <w:rFonts w:ascii="Palatino Linotype" w:hAnsi="Palatino Linotype"/>
          <w:bCs/>
          <w:szCs w:val="30"/>
        </w:rPr>
        <w:t>:</w:t>
      </w:r>
    </w:p>
    <w:p w:rsidR="00743E61" w:rsidRPr="00B16DFE" w:rsidRDefault="00743E61" w:rsidP="00284F1C">
      <w:pPr>
        <w:spacing w:after="200"/>
        <w:rPr>
          <w:rFonts w:ascii="Palatino Linotype" w:hAnsi="Palatino Linotype"/>
          <w:bCs/>
          <w:szCs w:val="30"/>
        </w:rPr>
      </w:pPr>
      <w:r w:rsidRPr="00B16DFE">
        <w:rPr>
          <w:rFonts w:ascii="Palatino Linotype" w:hAnsi="Palatino Linotype"/>
          <w:bCs/>
          <w:szCs w:val="30"/>
        </w:rPr>
        <w:t>If you anticipate barriers related to the format or requirements of this course, if you have</w:t>
      </w:r>
      <w:r w:rsidR="00284F1C" w:rsidRPr="00B16DFE">
        <w:rPr>
          <w:rFonts w:ascii="Palatino Linotype" w:hAnsi="Palatino Linotype"/>
          <w:bCs/>
          <w:szCs w:val="30"/>
        </w:rPr>
        <w:t xml:space="preserve"> </w:t>
      </w:r>
      <w:r w:rsidRPr="00B16DFE">
        <w:rPr>
          <w:rFonts w:ascii="Palatino Linotype" w:hAnsi="Palatino Linotype"/>
          <w:bCs/>
          <w:szCs w:val="30"/>
        </w:rPr>
        <w:t xml:space="preserve">emergency medical information to share with me, or if you need to </w:t>
      </w:r>
      <w:proofErr w:type="gramStart"/>
      <w:r w:rsidRPr="00B16DFE">
        <w:rPr>
          <w:rFonts w:ascii="Palatino Linotype" w:hAnsi="Palatino Linotype"/>
          <w:bCs/>
          <w:szCs w:val="30"/>
        </w:rPr>
        <w:t xml:space="preserve">make </w:t>
      </w:r>
      <w:r w:rsidRPr="00B16DFE">
        <w:rPr>
          <w:rFonts w:ascii="Palatino Linotype" w:hAnsi="Palatino Linotype"/>
          <w:bCs/>
          <w:szCs w:val="30"/>
        </w:rPr>
        <w:lastRenderedPageBreak/>
        <w:t>arrangements</w:t>
      </w:r>
      <w:proofErr w:type="gramEnd"/>
      <w:r w:rsidRPr="00B16DFE">
        <w:rPr>
          <w:rFonts w:ascii="Palatino Linotype" w:hAnsi="Palatino Linotype"/>
          <w:bCs/>
          <w:szCs w:val="30"/>
        </w:rPr>
        <w:t xml:space="preserve"> in case</w:t>
      </w:r>
      <w:r w:rsidR="00284F1C" w:rsidRPr="00B16DFE">
        <w:rPr>
          <w:rFonts w:ascii="Palatino Linotype" w:hAnsi="Palatino Linotype"/>
          <w:bCs/>
          <w:szCs w:val="30"/>
        </w:rPr>
        <w:t xml:space="preserve"> </w:t>
      </w:r>
      <w:r w:rsidRPr="00B16DFE">
        <w:rPr>
          <w:rFonts w:ascii="Palatino Linotype" w:hAnsi="Palatino Linotype"/>
          <w:bCs/>
          <w:szCs w:val="30"/>
        </w:rPr>
        <w:t>the building must be evacuated, please let me know as soon as possible.</w:t>
      </w:r>
    </w:p>
    <w:p w:rsidR="00743E61" w:rsidRPr="00B16DFE" w:rsidRDefault="00743E61" w:rsidP="00284F1C">
      <w:pPr>
        <w:spacing w:after="200"/>
        <w:rPr>
          <w:rFonts w:ascii="Palatino Linotype" w:hAnsi="Palatino Linotype"/>
          <w:bCs/>
          <w:szCs w:val="30"/>
        </w:rPr>
      </w:pPr>
      <w:r w:rsidRPr="00B16DFE">
        <w:rPr>
          <w:rFonts w:ascii="Palatino Linotype" w:hAnsi="Palatino Linotype"/>
          <w:bCs/>
          <w:szCs w:val="30"/>
        </w:rPr>
        <w:t>If disability related accommodations are necessary (for example, a note taker, extended time on</w:t>
      </w:r>
      <w:r w:rsidR="00284F1C" w:rsidRPr="00B16DFE">
        <w:rPr>
          <w:rFonts w:ascii="Palatino Linotype" w:hAnsi="Palatino Linotype"/>
          <w:bCs/>
          <w:szCs w:val="30"/>
        </w:rPr>
        <w:t xml:space="preserve"> </w:t>
      </w:r>
      <w:r w:rsidRPr="00B16DFE">
        <w:rPr>
          <w:rFonts w:ascii="Palatino Linotype" w:hAnsi="Palatino Linotype"/>
          <w:bCs/>
          <w:szCs w:val="30"/>
        </w:rPr>
        <w:t>exams, captioning), please establish an accommodation plan with the Disability Center(http://disabilitycenter.missouri.edu), S5 Memorial Union, 573- 882-4696, and then notify me</w:t>
      </w:r>
      <w:r w:rsidR="00284F1C" w:rsidRPr="00B16DFE">
        <w:rPr>
          <w:rFonts w:ascii="Palatino Linotype" w:hAnsi="Palatino Linotype"/>
          <w:bCs/>
          <w:szCs w:val="30"/>
        </w:rPr>
        <w:t xml:space="preserve"> </w:t>
      </w:r>
      <w:r w:rsidRPr="00B16DFE">
        <w:rPr>
          <w:rFonts w:ascii="Palatino Linotype" w:hAnsi="Palatino Linotype"/>
          <w:bCs/>
          <w:szCs w:val="30"/>
        </w:rPr>
        <w:t>of your eligibility for reasonable accommodations. For other MU resources for persons with</w:t>
      </w:r>
      <w:r w:rsidR="00284F1C" w:rsidRPr="00B16DFE">
        <w:rPr>
          <w:rFonts w:ascii="Palatino Linotype" w:hAnsi="Palatino Linotype"/>
          <w:bCs/>
          <w:szCs w:val="30"/>
        </w:rPr>
        <w:t xml:space="preserve"> </w:t>
      </w:r>
      <w:r w:rsidRPr="00B16DFE">
        <w:rPr>
          <w:rFonts w:ascii="Palatino Linotype" w:hAnsi="Palatino Linotype"/>
          <w:bCs/>
          <w:szCs w:val="30"/>
        </w:rPr>
        <w:t>disabilities, click on "Disability Resources" on the MU homepage.</w:t>
      </w:r>
    </w:p>
    <w:p w:rsidR="00743E61" w:rsidRPr="00B16DFE" w:rsidRDefault="00743E61" w:rsidP="00743E61">
      <w:pPr>
        <w:spacing w:after="200"/>
        <w:rPr>
          <w:rFonts w:ascii="Palatino Linotype" w:hAnsi="Palatino Linotype"/>
          <w:bCs/>
          <w:szCs w:val="30"/>
        </w:rPr>
      </w:pPr>
      <w:r w:rsidRPr="00B16DFE">
        <w:rPr>
          <w:rFonts w:ascii="Palatino Linotype" w:hAnsi="Palatino Linotype"/>
          <w:bCs/>
          <w:szCs w:val="30"/>
        </w:rPr>
        <w:t>Relevant resources:</w:t>
      </w:r>
    </w:p>
    <w:p w:rsidR="00743E61" w:rsidRPr="00B16DFE" w:rsidRDefault="00743E61" w:rsidP="00743E61">
      <w:pPr>
        <w:spacing w:after="200"/>
        <w:rPr>
          <w:rFonts w:ascii="Palatino Linotype" w:hAnsi="Palatino Linotype"/>
          <w:bCs/>
          <w:szCs w:val="30"/>
        </w:rPr>
      </w:pPr>
      <w:r w:rsidRPr="00B16DFE">
        <w:rPr>
          <w:rFonts w:ascii="Palatino Linotype" w:hAnsi="Palatino Linotype"/>
          <w:bCs/>
          <w:szCs w:val="30"/>
        </w:rPr>
        <w:t>MU’s Accessibility Policy - http://bppm.missouri.edu/chapter1/1_025.html.</w:t>
      </w:r>
    </w:p>
    <w:p w:rsidR="00743E61" w:rsidRPr="00B16DFE" w:rsidRDefault="00743E61" w:rsidP="00743E61">
      <w:pPr>
        <w:spacing w:after="200"/>
        <w:rPr>
          <w:rFonts w:ascii="Palatino Linotype" w:hAnsi="Palatino Linotype"/>
          <w:bCs/>
          <w:szCs w:val="30"/>
        </w:rPr>
      </w:pPr>
      <w:r w:rsidRPr="00B16DFE">
        <w:rPr>
          <w:rFonts w:ascii="Palatino Linotype" w:hAnsi="Palatino Linotype"/>
          <w:bCs/>
          <w:szCs w:val="30"/>
        </w:rPr>
        <w:t>The Adaptive Computing Technology Center - http://actcenter.missouri.edu</w:t>
      </w:r>
    </w:p>
    <w:p w:rsidR="00743E61" w:rsidRPr="00B16DFE" w:rsidRDefault="00743E61" w:rsidP="00743E61">
      <w:pPr>
        <w:spacing w:after="200"/>
        <w:rPr>
          <w:rFonts w:ascii="Palatino Linotype" w:hAnsi="Palatino Linotype"/>
          <w:bCs/>
          <w:szCs w:val="30"/>
        </w:rPr>
      </w:pPr>
      <w:r w:rsidRPr="00B16DFE">
        <w:rPr>
          <w:rFonts w:ascii="Palatino Linotype" w:hAnsi="Palatino Linotype"/>
          <w:bCs/>
          <w:szCs w:val="30"/>
        </w:rPr>
        <w:t>ET@MO - http://etopics.missouri.edu</w:t>
      </w:r>
    </w:p>
    <w:p w:rsidR="00743E61" w:rsidRPr="00B16DFE" w:rsidRDefault="00743E61" w:rsidP="00743E61">
      <w:pPr>
        <w:spacing w:after="200"/>
        <w:rPr>
          <w:rFonts w:ascii="Palatino Linotype" w:hAnsi="Palatino Linotype"/>
          <w:bCs/>
          <w:szCs w:val="30"/>
        </w:rPr>
      </w:pPr>
      <w:r w:rsidRPr="00B16DFE">
        <w:rPr>
          <w:rFonts w:ascii="Palatino Linotype" w:hAnsi="Palatino Linotype"/>
          <w:bCs/>
          <w:szCs w:val="30"/>
        </w:rPr>
        <w:t>The Guide to Assisting Students in Distress</w:t>
      </w:r>
    </w:p>
    <w:p w:rsidR="00743E61" w:rsidRPr="00B16DFE" w:rsidRDefault="00743E61" w:rsidP="00743E61">
      <w:pPr>
        <w:spacing w:after="200"/>
        <w:rPr>
          <w:rFonts w:ascii="Palatino Linotype" w:hAnsi="Palatino Linotype"/>
          <w:bCs/>
          <w:szCs w:val="30"/>
        </w:rPr>
      </w:pPr>
      <w:r w:rsidRPr="00B16DFE">
        <w:rPr>
          <w:rFonts w:ascii="Palatino Linotype" w:hAnsi="Palatino Linotype"/>
          <w:bCs/>
          <w:szCs w:val="30"/>
        </w:rPr>
        <w:t>(http://studentaffairs.missouri.edu/documents/mizzou-red-folder)</w:t>
      </w:r>
    </w:p>
    <w:p w:rsidR="00743E61" w:rsidRPr="00B16DFE" w:rsidRDefault="00743E61" w:rsidP="00284F1C">
      <w:pPr>
        <w:spacing w:after="200"/>
        <w:rPr>
          <w:rFonts w:ascii="Palatino Linotype" w:hAnsi="Palatino Linotype"/>
          <w:bCs/>
          <w:szCs w:val="30"/>
        </w:rPr>
      </w:pPr>
      <w:r w:rsidRPr="00B16DFE">
        <w:rPr>
          <w:rFonts w:ascii="Palatino Linotype" w:hAnsi="Palatino Linotype"/>
          <w:bCs/>
          <w:szCs w:val="30"/>
        </w:rPr>
        <w:t>Technology in the Classroom: University of Missouri System Executive Order No. 38 lays out</w:t>
      </w:r>
      <w:r w:rsidR="00284F1C" w:rsidRPr="00B16DFE">
        <w:rPr>
          <w:rFonts w:ascii="Palatino Linotype" w:hAnsi="Palatino Linotype"/>
          <w:bCs/>
          <w:szCs w:val="30"/>
        </w:rPr>
        <w:t xml:space="preserve"> </w:t>
      </w:r>
      <w:r w:rsidRPr="00B16DFE">
        <w:rPr>
          <w:rFonts w:ascii="Palatino Linotype" w:hAnsi="Palatino Linotype"/>
          <w:bCs/>
          <w:szCs w:val="30"/>
        </w:rPr>
        <w:t>principles regarding the sanctity of classroom discussions at the university. The policy is described</w:t>
      </w:r>
      <w:r w:rsidR="00284F1C" w:rsidRPr="00B16DFE">
        <w:rPr>
          <w:rFonts w:ascii="Palatino Linotype" w:hAnsi="Palatino Linotype"/>
          <w:bCs/>
          <w:szCs w:val="30"/>
        </w:rPr>
        <w:t xml:space="preserve"> </w:t>
      </w:r>
      <w:r w:rsidRPr="00B16DFE">
        <w:rPr>
          <w:rFonts w:ascii="Palatino Linotype" w:hAnsi="Palatino Linotype"/>
          <w:bCs/>
          <w:szCs w:val="30"/>
        </w:rPr>
        <w:t>fully in Section 200.015 of the Collected Rules and Regulations. In this class, students may not make</w:t>
      </w:r>
      <w:r w:rsidR="00284F1C" w:rsidRPr="00B16DFE">
        <w:rPr>
          <w:rFonts w:ascii="Palatino Linotype" w:hAnsi="Palatino Linotype"/>
          <w:bCs/>
          <w:szCs w:val="30"/>
        </w:rPr>
        <w:t xml:space="preserve"> </w:t>
      </w:r>
      <w:r w:rsidRPr="00B16DFE">
        <w:rPr>
          <w:rFonts w:ascii="Palatino Linotype" w:hAnsi="Palatino Linotype"/>
          <w:bCs/>
          <w:szCs w:val="30"/>
        </w:rPr>
        <w:t>audio or video recordings of course activity, except students permitted to record as an accommodation</w:t>
      </w:r>
      <w:r w:rsidR="00284F1C" w:rsidRPr="00B16DFE">
        <w:rPr>
          <w:rFonts w:ascii="Palatino Linotype" w:hAnsi="Palatino Linotype"/>
          <w:bCs/>
          <w:szCs w:val="30"/>
        </w:rPr>
        <w:t xml:space="preserve"> </w:t>
      </w:r>
      <w:r w:rsidRPr="00B16DFE">
        <w:rPr>
          <w:rFonts w:ascii="Palatino Linotype" w:hAnsi="Palatino Linotype"/>
          <w:bCs/>
          <w:szCs w:val="30"/>
        </w:rPr>
        <w:t>under Section 240.040 of the Collected Rules. All other students who record and/or distribute audio or</w:t>
      </w:r>
      <w:r w:rsidR="00284F1C" w:rsidRPr="00B16DFE">
        <w:rPr>
          <w:rFonts w:ascii="Palatino Linotype" w:hAnsi="Palatino Linotype"/>
          <w:bCs/>
          <w:szCs w:val="30"/>
        </w:rPr>
        <w:t xml:space="preserve"> </w:t>
      </w:r>
      <w:r w:rsidRPr="00B16DFE">
        <w:rPr>
          <w:rFonts w:ascii="Palatino Linotype" w:hAnsi="Palatino Linotype"/>
          <w:bCs/>
          <w:szCs w:val="30"/>
        </w:rPr>
        <w:t>video recordings of class activity are subject to discipline in accordance with provisions of Section</w:t>
      </w:r>
      <w:r w:rsidR="00284F1C" w:rsidRPr="00B16DFE">
        <w:rPr>
          <w:rFonts w:ascii="Palatino Linotype" w:hAnsi="Palatino Linotype"/>
          <w:bCs/>
          <w:szCs w:val="30"/>
        </w:rPr>
        <w:t xml:space="preserve"> </w:t>
      </w:r>
      <w:r w:rsidRPr="00B16DFE">
        <w:rPr>
          <w:rFonts w:ascii="Palatino Linotype" w:hAnsi="Palatino Linotype"/>
          <w:bCs/>
          <w:szCs w:val="30"/>
        </w:rPr>
        <w:t>200.020 of the Collected Rules and Regulations of the University of Missouri pertaining to student</w:t>
      </w:r>
      <w:r w:rsidR="00284F1C" w:rsidRPr="00B16DFE">
        <w:rPr>
          <w:rFonts w:ascii="Palatino Linotype" w:hAnsi="Palatino Linotype"/>
          <w:bCs/>
          <w:szCs w:val="30"/>
        </w:rPr>
        <w:t xml:space="preserve"> </w:t>
      </w:r>
      <w:r w:rsidRPr="00B16DFE">
        <w:rPr>
          <w:rFonts w:ascii="Palatino Linotype" w:hAnsi="Palatino Linotype"/>
          <w:bCs/>
          <w:szCs w:val="30"/>
        </w:rPr>
        <w:t>conduct matters.</w:t>
      </w:r>
    </w:p>
    <w:p w:rsidR="00743E61" w:rsidRPr="00B16DFE" w:rsidRDefault="00743E61" w:rsidP="00284F1C">
      <w:pPr>
        <w:spacing w:after="200"/>
        <w:rPr>
          <w:rFonts w:ascii="Palatino Linotype" w:hAnsi="Palatino Linotype"/>
          <w:bCs/>
          <w:szCs w:val="30"/>
        </w:rPr>
      </w:pPr>
      <w:r w:rsidRPr="00B16DFE">
        <w:rPr>
          <w:rFonts w:ascii="Palatino Linotype" w:hAnsi="Palatino Linotype"/>
          <w:bCs/>
          <w:szCs w:val="30"/>
        </w:rPr>
        <w:t>Those students who are permitted to record are not permitted to redistribute audio or video recordings</w:t>
      </w:r>
      <w:r w:rsidR="00284F1C" w:rsidRPr="00B16DFE">
        <w:rPr>
          <w:rFonts w:ascii="Palatino Linotype" w:hAnsi="Palatino Linotype"/>
          <w:bCs/>
          <w:szCs w:val="30"/>
        </w:rPr>
        <w:t xml:space="preserve"> </w:t>
      </w:r>
      <w:r w:rsidRPr="00B16DFE">
        <w:rPr>
          <w:rFonts w:ascii="Palatino Linotype" w:hAnsi="Palatino Linotype"/>
          <w:bCs/>
          <w:szCs w:val="30"/>
        </w:rPr>
        <w:t>of statements or comments from the course to individuals who are not students in the course without</w:t>
      </w:r>
      <w:r w:rsidR="00284F1C" w:rsidRPr="00B16DFE">
        <w:rPr>
          <w:rFonts w:ascii="Palatino Linotype" w:hAnsi="Palatino Linotype"/>
          <w:bCs/>
          <w:szCs w:val="30"/>
        </w:rPr>
        <w:t xml:space="preserve"> </w:t>
      </w:r>
      <w:r w:rsidRPr="00B16DFE">
        <w:rPr>
          <w:rFonts w:ascii="Palatino Linotype" w:hAnsi="Palatino Linotype"/>
          <w:bCs/>
          <w:szCs w:val="30"/>
        </w:rPr>
        <w:t>the express permission of the faculty member and of any students who are recorded. Students found to</w:t>
      </w:r>
      <w:r w:rsidR="00284F1C" w:rsidRPr="00B16DFE">
        <w:rPr>
          <w:rFonts w:ascii="Palatino Linotype" w:hAnsi="Palatino Linotype"/>
          <w:bCs/>
          <w:szCs w:val="30"/>
        </w:rPr>
        <w:t xml:space="preserve"> </w:t>
      </w:r>
      <w:r w:rsidRPr="00B16DFE">
        <w:rPr>
          <w:rFonts w:ascii="Palatino Linotype" w:hAnsi="Palatino Linotype"/>
          <w:bCs/>
          <w:szCs w:val="30"/>
        </w:rPr>
        <w:t>have violated this policy are subject to discipline in accordance with provisions of Section 200.020 of</w:t>
      </w:r>
      <w:r w:rsidR="00284F1C" w:rsidRPr="00B16DFE">
        <w:rPr>
          <w:rFonts w:ascii="Palatino Linotype" w:hAnsi="Palatino Linotype"/>
          <w:bCs/>
          <w:szCs w:val="30"/>
        </w:rPr>
        <w:t xml:space="preserve"> </w:t>
      </w:r>
      <w:r w:rsidRPr="00B16DFE">
        <w:rPr>
          <w:rFonts w:ascii="Palatino Linotype" w:hAnsi="Palatino Linotype"/>
          <w:bCs/>
          <w:szCs w:val="30"/>
        </w:rPr>
        <w:t>the Collected Rules and Regulations of the University of Missouri pertaining to student conduct</w:t>
      </w:r>
      <w:r w:rsidR="00284F1C" w:rsidRPr="00B16DFE">
        <w:rPr>
          <w:rFonts w:ascii="Palatino Linotype" w:hAnsi="Palatino Linotype"/>
          <w:bCs/>
          <w:szCs w:val="30"/>
        </w:rPr>
        <w:t xml:space="preserve"> </w:t>
      </w:r>
      <w:r w:rsidRPr="00B16DFE">
        <w:rPr>
          <w:rFonts w:ascii="Palatino Linotype" w:hAnsi="Palatino Linotype"/>
          <w:bCs/>
          <w:szCs w:val="30"/>
        </w:rPr>
        <w:t>matters</w:t>
      </w:r>
    </w:p>
    <w:p w:rsidR="008C0C6C" w:rsidRPr="00B16DFE" w:rsidRDefault="008C0C6C" w:rsidP="008C0C6C">
      <w:pPr>
        <w:spacing w:after="200"/>
        <w:rPr>
          <w:rFonts w:ascii="Palatino Linotype" w:hAnsi="Palatino Linotype"/>
          <w:b/>
          <w:szCs w:val="30"/>
        </w:rPr>
      </w:pPr>
    </w:p>
    <w:p w:rsidR="008C0C6C" w:rsidRPr="00B16DFE" w:rsidRDefault="008C0C6C" w:rsidP="008C0C6C">
      <w:pPr>
        <w:spacing w:after="200"/>
        <w:rPr>
          <w:rFonts w:ascii="Palatino Linotype" w:hAnsi="Palatino Linotype"/>
          <w:b/>
          <w:szCs w:val="30"/>
        </w:rPr>
      </w:pPr>
    </w:p>
    <w:p w:rsidR="008C0C6C" w:rsidRPr="00B16DFE" w:rsidRDefault="008C0C6C" w:rsidP="008C0C6C">
      <w:pPr>
        <w:spacing w:after="200"/>
        <w:rPr>
          <w:rFonts w:ascii="Palatino Linotype" w:hAnsi="Palatino Linotype"/>
          <w:b/>
          <w:szCs w:val="30"/>
        </w:rPr>
      </w:pPr>
    </w:p>
    <w:p w:rsidR="008C0C6C" w:rsidRPr="00B16DFE" w:rsidRDefault="008C0C6C" w:rsidP="008C0C6C">
      <w:pPr>
        <w:spacing w:after="200"/>
        <w:rPr>
          <w:rFonts w:ascii="Palatino Linotype" w:hAnsi="Palatino Linotype"/>
          <w:b/>
          <w:szCs w:val="30"/>
        </w:rPr>
      </w:pPr>
    </w:p>
    <w:p w:rsidR="008C0C6C" w:rsidRPr="00B16DFE" w:rsidRDefault="008C0C6C" w:rsidP="008C0C6C">
      <w:pPr>
        <w:spacing w:after="200"/>
        <w:rPr>
          <w:rFonts w:ascii="Palatino Linotype" w:hAnsi="Palatino Linotype"/>
          <w:b/>
          <w:szCs w:val="30"/>
        </w:rPr>
      </w:pPr>
    </w:p>
    <w:p w:rsidR="008C0C6C" w:rsidRPr="00B16DFE" w:rsidRDefault="008C0C6C" w:rsidP="008C0C6C">
      <w:pPr>
        <w:spacing w:after="200"/>
        <w:rPr>
          <w:rFonts w:ascii="Palatino Linotype" w:hAnsi="Palatino Linotype"/>
          <w:b/>
          <w:szCs w:val="30"/>
        </w:rPr>
      </w:pPr>
    </w:p>
    <w:p w:rsidR="008C0C6C" w:rsidRPr="00B16DFE" w:rsidRDefault="008C0C6C" w:rsidP="008C0C6C">
      <w:pPr>
        <w:spacing w:after="200"/>
        <w:rPr>
          <w:rFonts w:ascii="Palatino Linotype" w:hAnsi="Palatino Linotype"/>
          <w:b/>
          <w:szCs w:val="30"/>
        </w:rPr>
      </w:pPr>
    </w:p>
    <w:p w:rsidR="00284F1C" w:rsidRPr="00B16DFE" w:rsidRDefault="00284F1C" w:rsidP="008C0C6C">
      <w:pPr>
        <w:spacing w:after="200"/>
        <w:rPr>
          <w:rFonts w:ascii="Palatino Linotype" w:hAnsi="Palatino Linotype"/>
          <w:b/>
          <w:szCs w:val="30"/>
        </w:rPr>
      </w:pPr>
    </w:p>
    <w:p w:rsidR="008C0C6C" w:rsidRPr="00B16DFE" w:rsidRDefault="008C0C6C" w:rsidP="008C0C6C">
      <w:pPr>
        <w:spacing w:after="200"/>
        <w:rPr>
          <w:rFonts w:ascii="Palatino Linotype" w:hAnsi="Palatino Linotype" w:cs="Arial"/>
          <w:b/>
        </w:rPr>
      </w:pPr>
      <w:r w:rsidRPr="00B16DFE">
        <w:rPr>
          <w:rFonts w:ascii="Palatino Linotype" w:hAnsi="Palatino Linotype"/>
          <w:b/>
          <w:szCs w:val="30"/>
        </w:rPr>
        <w:t>SYLLABUS CONTRACT</w:t>
      </w:r>
    </w:p>
    <w:p w:rsidR="008C0C6C" w:rsidRPr="00B16DFE" w:rsidRDefault="008C0C6C" w:rsidP="008C0C6C">
      <w:pPr>
        <w:pStyle w:val="NormalWeb"/>
        <w:spacing w:before="0" w:beforeAutospacing="0" w:after="0" w:afterAutospacing="0"/>
        <w:rPr>
          <w:rFonts w:ascii="Palatino Linotype" w:hAnsi="Palatino Linotype" w:cs="Arial"/>
          <w:sz w:val="20"/>
          <w:szCs w:val="20"/>
        </w:rPr>
      </w:pPr>
      <w:r w:rsidRPr="00B16DFE">
        <w:rPr>
          <w:rFonts w:ascii="Palatino Linotype" w:hAnsi="Palatino Linotype"/>
          <w:i/>
          <w:iCs/>
          <w:sz w:val="20"/>
          <w:szCs w:val="20"/>
        </w:rPr>
        <w:t>To be signed after reviewing the syllabus and returned to instructor to keep on file.</w:t>
      </w:r>
    </w:p>
    <w:p w:rsidR="008C0C6C" w:rsidRPr="00B16DFE" w:rsidRDefault="008C0C6C" w:rsidP="008C0C6C">
      <w:pPr>
        <w:pStyle w:val="NormalWeb"/>
        <w:spacing w:before="0" w:beforeAutospacing="0" w:after="240" w:afterAutospacing="0"/>
        <w:rPr>
          <w:rFonts w:ascii="Palatino Linotype" w:hAnsi="Palatino Linotype" w:cs="Arial"/>
          <w:sz w:val="20"/>
          <w:szCs w:val="20"/>
        </w:rPr>
      </w:pPr>
      <w:r w:rsidRPr="00B16DFE">
        <w:rPr>
          <w:rFonts w:ascii="Palatino Linotype" w:hAnsi="Palatino Linotype"/>
        </w:rPr>
        <w:t>I, ________________________________, (print name) have read the syllabus and course timeline for ___________ in ____________and understand the classroom policies, expectations, and rules as stated in the syllabus and timeline.  By signing this form I agree to comply with the policies, requirements, expectations and consequences, accept the outline for this class, and acknowledge the instructor’s right to adjust the timeline with due notice.</w:t>
      </w:r>
    </w:p>
    <w:p w:rsidR="008C0C6C" w:rsidRPr="00B16DFE" w:rsidRDefault="008C0C6C" w:rsidP="008C0C6C">
      <w:pPr>
        <w:pStyle w:val="NormalWeb"/>
        <w:spacing w:before="0" w:beforeAutospacing="0" w:after="240" w:afterAutospacing="0"/>
        <w:rPr>
          <w:rFonts w:ascii="Palatino Linotype" w:hAnsi="Palatino Linotype" w:cs="Arial"/>
          <w:szCs w:val="20"/>
        </w:rPr>
      </w:pPr>
      <w:r w:rsidRPr="00B16DFE">
        <w:rPr>
          <w:rFonts w:ascii="Palatino Linotype" w:hAnsi="Palatino Linotype"/>
        </w:rPr>
        <w:t>SIGNED:  ___________________________________ </w:t>
      </w:r>
    </w:p>
    <w:p w:rsidR="008C0C6C" w:rsidRPr="00B16DFE" w:rsidRDefault="008C0C6C" w:rsidP="008C0C6C">
      <w:pPr>
        <w:pStyle w:val="NormalWeb"/>
        <w:spacing w:before="0" w:beforeAutospacing="0" w:after="240" w:afterAutospacing="0"/>
        <w:rPr>
          <w:rFonts w:ascii="Palatino Linotype" w:hAnsi="Palatino Linotype"/>
        </w:rPr>
      </w:pPr>
      <w:r w:rsidRPr="00B16DFE">
        <w:rPr>
          <w:rFonts w:ascii="Palatino Linotype" w:hAnsi="Palatino Linotype"/>
        </w:rPr>
        <w:t>DATED:   ___________________________________</w:t>
      </w:r>
    </w:p>
    <w:p w:rsidR="004443E9" w:rsidRPr="00B16DFE" w:rsidRDefault="004443E9">
      <w:pPr>
        <w:rPr>
          <w:rFonts w:ascii="Palatino Linotype" w:hAnsi="Palatino Linotype"/>
        </w:rPr>
      </w:pPr>
    </w:p>
    <w:sectPr w:rsidR="004443E9" w:rsidRPr="00B16DFE" w:rsidSect="004443E9">
      <w:footerReference w:type="even" r:id="rId9"/>
      <w:footerReference w:type="default" r:id="rId10"/>
      <w:pgSz w:w="12240" w:h="15840" w:code="1"/>
      <w:pgMar w:top="720" w:right="1440" w:bottom="720" w:left="1440" w:header="50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4112" w:rsidRDefault="00954112">
      <w:r>
        <w:separator/>
      </w:r>
    </w:p>
  </w:endnote>
  <w:endnote w:type="continuationSeparator" w:id="0">
    <w:p w:rsidR="00954112" w:rsidRDefault="00954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E00" w:rsidRDefault="005E6E00" w:rsidP="004443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E6E00" w:rsidRDefault="005E6E00" w:rsidP="004443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E00" w:rsidRDefault="005E6E00" w:rsidP="004443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E6E00" w:rsidRPr="00893F59" w:rsidRDefault="005E6E00" w:rsidP="004443E9">
    <w:pPr>
      <w:pStyle w:val="Footer"/>
      <w:pBdr>
        <w:top w:val="single" w:sz="4" w:space="1" w:color="000000"/>
      </w:pBdr>
      <w:ind w:right="360"/>
      <w:rPr>
        <w:rFonts w:ascii="Cambria" w:hAnsi="Cambri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4112" w:rsidRDefault="00954112">
      <w:r>
        <w:separator/>
      </w:r>
    </w:p>
  </w:footnote>
  <w:footnote w:type="continuationSeparator" w:id="0">
    <w:p w:rsidR="00954112" w:rsidRDefault="00954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167C"/>
    <w:multiLevelType w:val="hybridMultilevel"/>
    <w:tmpl w:val="B3CE5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0770A"/>
    <w:multiLevelType w:val="hybridMultilevel"/>
    <w:tmpl w:val="24345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693628"/>
    <w:multiLevelType w:val="hybridMultilevel"/>
    <w:tmpl w:val="950A3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E91BF4"/>
    <w:multiLevelType w:val="hybridMultilevel"/>
    <w:tmpl w:val="47FE48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B755F7F"/>
    <w:multiLevelType w:val="hybridMultilevel"/>
    <w:tmpl w:val="A9D49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483A69"/>
    <w:multiLevelType w:val="hybridMultilevel"/>
    <w:tmpl w:val="3350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E16AFD"/>
    <w:multiLevelType w:val="hybridMultilevel"/>
    <w:tmpl w:val="5B54406E"/>
    <w:lvl w:ilvl="0" w:tplc="04090001">
      <w:start w:val="1"/>
      <w:numFmt w:val="bullet"/>
      <w:lvlText w:val=""/>
      <w:lvlJc w:val="left"/>
      <w:pPr>
        <w:ind w:left="1080" w:hanging="360"/>
      </w:pPr>
      <w:rPr>
        <w:rFonts w:ascii="Symbol" w:hAnsi="Symbo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7974B1F"/>
    <w:multiLevelType w:val="hybridMultilevel"/>
    <w:tmpl w:val="DABCF0F6"/>
    <w:lvl w:ilvl="0" w:tplc="D37271C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99B3ACE"/>
    <w:multiLevelType w:val="hybridMultilevel"/>
    <w:tmpl w:val="80FA9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9A760A"/>
    <w:multiLevelType w:val="hybridMultilevel"/>
    <w:tmpl w:val="819A6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C82C88"/>
    <w:multiLevelType w:val="hybridMultilevel"/>
    <w:tmpl w:val="502E8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A77C42"/>
    <w:multiLevelType w:val="hybridMultilevel"/>
    <w:tmpl w:val="7B866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7323A7"/>
    <w:multiLevelType w:val="hybridMultilevel"/>
    <w:tmpl w:val="819A6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9C1956"/>
    <w:multiLevelType w:val="hybridMultilevel"/>
    <w:tmpl w:val="75523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BE0D76"/>
    <w:multiLevelType w:val="hybridMultilevel"/>
    <w:tmpl w:val="2A9ADBD6"/>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E023D9"/>
    <w:multiLevelType w:val="hybridMultilevel"/>
    <w:tmpl w:val="021A0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847418"/>
    <w:multiLevelType w:val="hybridMultilevel"/>
    <w:tmpl w:val="1D50D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8"/>
  </w:num>
  <w:num w:numId="4">
    <w:abstractNumId w:val="12"/>
  </w:num>
  <w:num w:numId="5">
    <w:abstractNumId w:val="1"/>
  </w:num>
  <w:num w:numId="6">
    <w:abstractNumId w:val="5"/>
  </w:num>
  <w:num w:numId="7">
    <w:abstractNumId w:val="3"/>
  </w:num>
  <w:num w:numId="8">
    <w:abstractNumId w:val="13"/>
  </w:num>
  <w:num w:numId="9">
    <w:abstractNumId w:val="7"/>
  </w:num>
  <w:num w:numId="10">
    <w:abstractNumId w:val="11"/>
  </w:num>
  <w:num w:numId="11">
    <w:abstractNumId w:val="6"/>
  </w:num>
  <w:num w:numId="12">
    <w:abstractNumId w:val="4"/>
  </w:num>
  <w:num w:numId="13">
    <w:abstractNumId w:val="2"/>
  </w:num>
  <w:num w:numId="14">
    <w:abstractNumId w:val="0"/>
  </w:num>
  <w:num w:numId="15">
    <w:abstractNumId w:val="15"/>
  </w:num>
  <w:num w:numId="16">
    <w:abstractNumId w:val="1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C6C"/>
    <w:rsid w:val="000E2F7D"/>
    <w:rsid w:val="000E3B53"/>
    <w:rsid w:val="001A1CFE"/>
    <w:rsid w:val="001D77AD"/>
    <w:rsid w:val="001F0DBA"/>
    <w:rsid w:val="00220828"/>
    <w:rsid w:val="00244A1C"/>
    <w:rsid w:val="00284F1C"/>
    <w:rsid w:val="002B4ACE"/>
    <w:rsid w:val="003461FB"/>
    <w:rsid w:val="00390A1F"/>
    <w:rsid w:val="003A0B5C"/>
    <w:rsid w:val="003E7F97"/>
    <w:rsid w:val="004443E9"/>
    <w:rsid w:val="0044759F"/>
    <w:rsid w:val="00494B81"/>
    <w:rsid w:val="004B471A"/>
    <w:rsid w:val="004C60EF"/>
    <w:rsid w:val="00504C0E"/>
    <w:rsid w:val="005835C8"/>
    <w:rsid w:val="00591D85"/>
    <w:rsid w:val="005A2CBD"/>
    <w:rsid w:val="005D29E9"/>
    <w:rsid w:val="005E6E00"/>
    <w:rsid w:val="006029FB"/>
    <w:rsid w:val="006501DE"/>
    <w:rsid w:val="006D3E65"/>
    <w:rsid w:val="00743E61"/>
    <w:rsid w:val="00781A2D"/>
    <w:rsid w:val="00797CF4"/>
    <w:rsid w:val="007F11B3"/>
    <w:rsid w:val="0085322D"/>
    <w:rsid w:val="00893E8C"/>
    <w:rsid w:val="008C0C6C"/>
    <w:rsid w:val="00954112"/>
    <w:rsid w:val="00B16DFE"/>
    <w:rsid w:val="00B62D18"/>
    <w:rsid w:val="00B869CA"/>
    <w:rsid w:val="00BC6271"/>
    <w:rsid w:val="00C863D9"/>
    <w:rsid w:val="00DB5CC6"/>
    <w:rsid w:val="00DB796D"/>
    <w:rsid w:val="00DC31C9"/>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CD4925"/>
  <w15:docId w15:val="{40A40B9A-B370-4F2A-A01B-F1CC4E41C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0C6C"/>
    <w:rPr>
      <w:rFonts w:ascii="Calibri" w:eastAsia="Times" w:hAnsi="Calibri" w:cs="Times New Roman"/>
      <w:szCs w:val="20"/>
    </w:rPr>
  </w:style>
  <w:style w:type="paragraph" w:styleId="Heading1">
    <w:name w:val="heading 1"/>
    <w:basedOn w:val="Normal"/>
    <w:next w:val="Normal"/>
    <w:link w:val="Heading1Char"/>
    <w:qFormat/>
    <w:rsid w:val="008C0C6C"/>
    <w:pPr>
      <w:keepNext/>
      <w:outlineLvl w:val="0"/>
    </w:pPr>
    <w:rPr>
      <w:b/>
      <w:color w:val="000000"/>
    </w:rPr>
  </w:style>
  <w:style w:type="paragraph" w:styleId="Heading2">
    <w:name w:val="heading 2"/>
    <w:basedOn w:val="Normal"/>
    <w:next w:val="Normal"/>
    <w:link w:val="Heading2Char"/>
    <w:qFormat/>
    <w:rsid w:val="008C0C6C"/>
    <w:pPr>
      <w:keepNext/>
      <w:spacing w:before="300"/>
      <w:outlineLvl w:val="1"/>
    </w:pPr>
    <w:rPr>
      <w:rFonts w:ascii="Cambria" w:hAnsi="Cambria"/>
      <w:b/>
      <w:color w:val="000000"/>
      <w:sz w:val="28"/>
    </w:rPr>
  </w:style>
  <w:style w:type="paragraph" w:styleId="Heading3">
    <w:name w:val="heading 3"/>
    <w:basedOn w:val="Normal"/>
    <w:next w:val="Normal"/>
    <w:link w:val="Heading3Char"/>
    <w:qFormat/>
    <w:rsid w:val="008C0C6C"/>
    <w:pPr>
      <w:keepNext/>
      <w:spacing w:before="300"/>
      <w:outlineLvl w:val="2"/>
    </w:pPr>
    <w:rPr>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0C6C"/>
    <w:rPr>
      <w:rFonts w:ascii="Calibri" w:eastAsia="Times" w:hAnsi="Calibri" w:cs="Times New Roman"/>
      <w:b/>
      <w:color w:val="000000"/>
      <w:szCs w:val="20"/>
    </w:rPr>
  </w:style>
  <w:style w:type="character" w:customStyle="1" w:styleId="Heading2Char">
    <w:name w:val="Heading 2 Char"/>
    <w:basedOn w:val="DefaultParagraphFont"/>
    <w:link w:val="Heading2"/>
    <w:rsid w:val="008C0C6C"/>
    <w:rPr>
      <w:rFonts w:ascii="Cambria" w:eastAsia="Times" w:hAnsi="Cambria" w:cs="Times New Roman"/>
      <w:b/>
      <w:color w:val="000000"/>
      <w:sz w:val="28"/>
      <w:szCs w:val="20"/>
    </w:rPr>
  </w:style>
  <w:style w:type="character" w:customStyle="1" w:styleId="Heading3Char">
    <w:name w:val="Heading 3 Char"/>
    <w:basedOn w:val="DefaultParagraphFont"/>
    <w:link w:val="Heading3"/>
    <w:rsid w:val="008C0C6C"/>
    <w:rPr>
      <w:rFonts w:ascii="Calibri" w:eastAsia="Times" w:hAnsi="Calibri" w:cs="Times New Roman"/>
      <w:b/>
      <w:color w:val="000000"/>
      <w:sz w:val="36"/>
      <w:szCs w:val="20"/>
    </w:rPr>
  </w:style>
  <w:style w:type="character" w:styleId="Hyperlink">
    <w:name w:val="Hyperlink"/>
    <w:uiPriority w:val="99"/>
    <w:rsid w:val="008C0C6C"/>
    <w:rPr>
      <w:color w:val="0000FF"/>
      <w:u w:val="single"/>
    </w:rPr>
  </w:style>
  <w:style w:type="paragraph" w:styleId="ListParagraph">
    <w:name w:val="List Paragraph"/>
    <w:basedOn w:val="Normal"/>
    <w:uiPriority w:val="34"/>
    <w:qFormat/>
    <w:rsid w:val="008C0C6C"/>
    <w:pPr>
      <w:ind w:left="720"/>
      <w:contextualSpacing/>
    </w:pPr>
  </w:style>
  <w:style w:type="table" w:styleId="TableGrid">
    <w:name w:val="Table Grid"/>
    <w:basedOn w:val="TableNormal"/>
    <w:uiPriority w:val="59"/>
    <w:rsid w:val="008C0C6C"/>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8C0C6C"/>
    <w:pPr>
      <w:tabs>
        <w:tab w:val="center" w:pos="4680"/>
        <w:tab w:val="right" w:pos="9360"/>
      </w:tabs>
    </w:pPr>
  </w:style>
  <w:style w:type="character" w:customStyle="1" w:styleId="FooterChar">
    <w:name w:val="Footer Char"/>
    <w:basedOn w:val="DefaultParagraphFont"/>
    <w:link w:val="Footer"/>
    <w:uiPriority w:val="99"/>
    <w:rsid w:val="008C0C6C"/>
    <w:rPr>
      <w:rFonts w:ascii="Calibri" w:eastAsia="Times" w:hAnsi="Calibri" w:cs="Times New Roman"/>
      <w:szCs w:val="20"/>
    </w:rPr>
  </w:style>
  <w:style w:type="paragraph" w:styleId="BalloonText">
    <w:name w:val="Balloon Text"/>
    <w:basedOn w:val="Normal"/>
    <w:link w:val="BalloonTextChar"/>
    <w:uiPriority w:val="99"/>
    <w:semiHidden/>
    <w:unhideWhenUsed/>
    <w:rsid w:val="008C0C6C"/>
    <w:rPr>
      <w:rFonts w:ascii="Tahoma" w:hAnsi="Tahoma"/>
      <w:sz w:val="16"/>
      <w:szCs w:val="16"/>
    </w:rPr>
  </w:style>
  <w:style w:type="character" w:customStyle="1" w:styleId="BalloonTextChar">
    <w:name w:val="Balloon Text Char"/>
    <w:basedOn w:val="DefaultParagraphFont"/>
    <w:link w:val="BalloonText"/>
    <w:uiPriority w:val="99"/>
    <w:semiHidden/>
    <w:rsid w:val="008C0C6C"/>
    <w:rPr>
      <w:rFonts w:ascii="Tahoma" w:eastAsia="Times" w:hAnsi="Tahoma" w:cs="Times New Roman"/>
      <w:sz w:val="16"/>
      <w:szCs w:val="16"/>
    </w:rPr>
  </w:style>
  <w:style w:type="paragraph" w:styleId="NormalWeb">
    <w:name w:val="Normal (Web)"/>
    <w:basedOn w:val="Normal"/>
    <w:uiPriority w:val="99"/>
    <w:unhideWhenUsed/>
    <w:rsid w:val="008C0C6C"/>
    <w:pPr>
      <w:spacing w:before="100" w:beforeAutospacing="1" w:after="100" w:afterAutospacing="1"/>
    </w:pPr>
    <w:rPr>
      <w:rFonts w:ascii="Times New Roman" w:eastAsia="Times New Roman" w:hAnsi="Times New Roman"/>
      <w:szCs w:val="24"/>
    </w:rPr>
  </w:style>
  <w:style w:type="character" w:customStyle="1" w:styleId="fnt0">
    <w:name w:val="fnt0"/>
    <w:basedOn w:val="DefaultParagraphFont"/>
    <w:rsid w:val="008C0C6C"/>
  </w:style>
  <w:style w:type="character" w:styleId="PageNumber">
    <w:name w:val="page number"/>
    <w:basedOn w:val="DefaultParagraphFont"/>
    <w:uiPriority w:val="99"/>
    <w:semiHidden/>
    <w:unhideWhenUsed/>
    <w:rsid w:val="008C0C6C"/>
  </w:style>
  <w:style w:type="paragraph" w:styleId="Header">
    <w:name w:val="header"/>
    <w:basedOn w:val="Normal"/>
    <w:link w:val="HeaderChar"/>
    <w:uiPriority w:val="99"/>
    <w:semiHidden/>
    <w:unhideWhenUsed/>
    <w:rsid w:val="008C0C6C"/>
    <w:pPr>
      <w:tabs>
        <w:tab w:val="center" w:pos="4320"/>
        <w:tab w:val="right" w:pos="8640"/>
      </w:tabs>
    </w:pPr>
  </w:style>
  <w:style w:type="character" w:customStyle="1" w:styleId="HeaderChar">
    <w:name w:val="Header Char"/>
    <w:basedOn w:val="DefaultParagraphFont"/>
    <w:link w:val="Header"/>
    <w:uiPriority w:val="99"/>
    <w:semiHidden/>
    <w:rsid w:val="008C0C6C"/>
    <w:rPr>
      <w:rFonts w:ascii="Calibri" w:eastAsia="Times" w:hAnsi="Calibri" w:cs="Times New Roman"/>
      <w:szCs w:val="20"/>
    </w:rPr>
  </w:style>
  <w:style w:type="table" w:customStyle="1" w:styleId="TableGrid1">
    <w:name w:val="Table Grid1"/>
    <w:basedOn w:val="TableNormal"/>
    <w:next w:val="TableGrid"/>
    <w:uiPriority w:val="39"/>
    <w:rsid w:val="00B16D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786377">
      <w:bodyDiv w:val="1"/>
      <w:marLeft w:val="0"/>
      <w:marRight w:val="0"/>
      <w:marTop w:val="0"/>
      <w:marBottom w:val="0"/>
      <w:divBdr>
        <w:top w:val="none" w:sz="0" w:space="0" w:color="auto"/>
        <w:left w:val="none" w:sz="0" w:space="0" w:color="auto"/>
        <w:bottom w:val="none" w:sz="0" w:space="0" w:color="auto"/>
        <w:right w:val="none" w:sz="0" w:space="0" w:color="auto"/>
      </w:divBdr>
      <w:divsChild>
        <w:div w:id="884412012">
          <w:marLeft w:val="0"/>
          <w:marRight w:val="0"/>
          <w:marTop w:val="280"/>
          <w:marBottom w:val="280"/>
          <w:divBdr>
            <w:top w:val="none" w:sz="0" w:space="0" w:color="auto"/>
            <w:left w:val="none" w:sz="0" w:space="0" w:color="auto"/>
            <w:bottom w:val="none" w:sz="0" w:space="0" w:color="auto"/>
            <w:right w:val="none" w:sz="0" w:space="0" w:color="auto"/>
          </w:divBdr>
        </w:div>
        <w:div w:id="1351680442">
          <w:marLeft w:val="0"/>
          <w:marRight w:val="0"/>
          <w:marTop w:val="280"/>
          <w:marBottom w:val="280"/>
          <w:divBdr>
            <w:top w:val="none" w:sz="0" w:space="0" w:color="auto"/>
            <w:left w:val="none" w:sz="0" w:space="0" w:color="auto"/>
            <w:bottom w:val="none" w:sz="0" w:space="0" w:color="auto"/>
            <w:right w:val="none" w:sz="0" w:space="0" w:color="auto"/>
          </w:divBdr>
        </w:div>
        <w:div w:id="1073091759">
          <w:marLeft w:val="0"/>
          <w:marRight w:val="0"/>
          <w:marTop w:val="280"/>
          <w:marBottom w:val="280"/>
          <w:divBdr>
            <w:top w:val="none" w:sz="0" w:space="0" w:color="auto"/>
            <w:left w:val="none" w:sz="0" w:space="0" w:color="auto"/>
            <w:bottom w:val="none" w:sz="0" w:space="0" w:color="auto"/>
            <w:right w:val="none" w:sz="0" w:space="0" w:color="auto"/>
          </w:divBdr>
        </w:div>
        <w:div w:id="261957866">
          <w:marLeft w:val="0"/>
          <w:marRight w:val="0"/>
          <w:marTop w:val="280"/>
          <w:marBottom w:val="280"/>
          <w:divBdr>
            <w:top w:val="none" w:sz="0" w:space="0" w:color="auto"/>
            <w:left w:val="none" w:sz="0" w:space="0" w:color="auto"/>
            <w:bottom w:val="none" w:sz="0" w:space="0" w:color="auto"/>
            <w:right w:val="none" w:sz="0" w:space="0" w:color="auto"/>
          </w:divBdr>
        </w:div>
        <w:div w:id="449905724">
          <w:marLeft w:val="0"/>
          <w:marRight w:val="0"/>
          <w:marTop w:val="280"/>
          <w:marBottom w:val="280"/>
          <w:divBdr>
            <w:top w:val="none" w:sz="0" w:space="0" w:color="auto"/>
            <w:left w:val="none" w:sz="0" w:space="0" w:color="auto"/>
            <w:bottom w:val="none" w:sz="0" w:space="0" w:color="auto"/>
            <w:right w:val="none" w:sz="0" w:space="0" w:color="auto"/>
          </w:divBdr>
        </w:div>
        <w:div w:id="234780955">
          <w:marLeft w:val="0"/>
          <w:marRight w:val="0"/>
          <w:marTop w:val="280"/>
          <w:marBottom w:val="280"/>
          <w:divBdr>
            <w:top w:val="none" w:sz="0" w:space="0" w:color="auto"/>
            <w:left w:val="none" w:sz="0" w:space="0" w:color="auto"/>
            <w:bottom w:val="none" w:sz="0" w:space="0" w:color="auto"/>
            <w:right w:val="none" w:sz="0" w:space="0" w:color="auto"/>
          </w:divBdr>
        </w:div>
        <w:div w:id="982319257">
          <w:marLeft w:val="0"/>
          <w:marRight w:val="0"/>
          <w:marTop w:val="280"/>
          <w:marBottom w:val="280"/>
          <w:divBdr>
            <w:top w:val="none" w:sz="0" w:space="0" w:color="auto"/>
            <w:left w:val="none" w:sz="0" w:space="0" w:color="auto"/>
            <w:bottom w:val="none" w:sz="0" w:space="0" w:color="auto"/>
            <w:right w:val="none" w:sz="0" w:space="0" w:color="auto"/>
          </w:divBdr>
        </w:div>
        <w:div w:id="2101675604">
          <w:marLeft w:val="0"/>
          <w:marRight w:val="0"/>
          <w:marTop w:val="280"/>
          <w:marBottom w:val="280"/>
          <w:divBdr>
            <w:top w:val="none" w:sz="0" w:space="0" w:color="auto"/>
            <w:left w:val="none" w:sz="0" w:space="0" w:color="auto"/>
            <w:bottom w:val="none" w:sz="0" w:space="0" w:color="auto"/>
            <w:right w:val="none" w:sz="0" w:space="0" w:color="auto"/>
          </w:divBdr>
        </w:div>
        <w:div w:id="1097598499">
          <w:marLeft w:val="0"/>
          <w:marRight w:val="0"/>
          <w:marTop w:val="280"/>
          <w:marBottom w:val="280"/>
          <w:divBdr>
            <w:top w:val="none" w:sz="0" w:space="0" w:color="auto"/>
            <w:left w:val="none" w:sz="0" w:space="0" w:color="auto"/>
            <w:bottom w:val="none" w:sz="0" w:space="0" w:color="auto"/>
            <w:right w:val="none" w:sz="0" w:space="0" w:color="auto"/>
          </w:divBdr>
        </w:div>
        <w:div w:id="2104378558">
          <w:marLeft w:val="720"/>
          <w:marRight w:val="0"/>
          <w:marTop w:val="280"/>
          <w:marBottom w:val="280"/>
          <w:divBdr>
            <w:top w:val="none" w:sz="0" w:space="0" w:color="auto"/>
            <w:left w:val="none" w:sz="0" w:space="0" w:color="auto"/>
            <w:bottom w:val="none" w:sz="0" w:space="0" w:color="auto"/>
            <w:right w:val="none" w:sz="0" w:space="0" w:color="auto"/>
          </w:divBdr>
        </w:div>
        <w:div w:id="1372798997">
          <w:marLeft w:val="720"/>
          <w:marRight w:val="0"/>
          <w:marTop w:val="280"/>
          <w:marBottom w:val="280"/>
          <w:divBdr>
            <w:top w:val="none" w:sz="0" w:space="0" w:color="auto"/>
            <w:left w:val="none" w:sz="0" w:space="0" w:color="auto"/>
            <w:bottom w:val="none" w:sz="0" w:space="0" w:color="auto"/>
            <w:right w:val="none" w:sz="0" w:space="0" w:color="auto"/>
          </w:divBdr>
        </w:div>
        <w:div w:id="2085949371">
          <w:marLeft w:val="720"/>
          <w:marRight w:val="0"/>
          <w:marTop w:val="280"/>
          <w:marBottom w:val="280"/>
          <w:divBdr>
            <w:top w:val="none" w:sz="0" w:space="0" w:color="auto"/>
            <w:left w:val="none" w:sz="0" w:space="0" w:color="auto"/>
            <w:bottom w:val="none" w:sz="0" w:space="0" w:color="auto"/>
            <w:right w:val="none" w:sz="0" w:space="0" w:color="auto"/>
          </w:divBdr>
        </w:div>
        <w:div w:id="287013744">
          <w:marLeft w:val="720"/>
          <w:marRight w:val="0"/>
          <w:marTop w:val="280"/>
          <w:marBottom w:val="280"/>
          <w:divBdr>
            <w:top w:val="none" w:sz="0" w:space="0" w:color="auto"/>
            <w:left w:val="none" w:sz="0" w:space="0" w:color="auto"/>
            <w:bottom w:val="none" w:sz="0" w:space="0" w:color="auto"/>
            <w:right w:val="none" w:sz="0" w:space="0" w:color="auto"/>
          </w:divBdr>
        </w:div>
        <w:div w:id="887570461">
          <w:marLeft w:val="720"/>
          <w:marRight w:val="0"/>
          <w:marTop w:val="280"/>
          <w:marBottom w:val="280"/>
          <w:divBdr>
            <w:top w:val="none" w:sz="0" w:space="0" w:color="auto"/>
            <w:left w:val="none" w:sz="0" w:space="0" w:color="auto"/>
            <w:bottom w:val="none" w:sz="0" w:space="0" w:color="auto"/>
            <w:right w:val="none" w:sz="0" w:space="0" w:color="auto"/>
          </w:divBdr>
        </w:div>
        <w:div w:id="1011488885">
          <w:marLeft w:val="720"/>
          <w:marRight w:val="0"/>
          <w:marTop w:val="280"/>
          <w:marBottom w:val="280"/>
          <w:divBdr>
            <w:top w:val="none" w:sz="0" w:space="0" w:color="auto"/>
            <w:left w:val="none" w:sz="0" w:space="0" w:color="auto"/>
            <w:bottom w:val="none" w:sz="0" w:space="0" w:color="auto"/>
            <w:right w:val="none" w:sz="0" w:space="0" w:color="auto"/>
          </w:divBdr>
        </w:div>
        <w:div w:id="1392465108">
          <w:marLeft w:val="720"/>
          <w:marRight w:val="0"/>
          <w:marTop w:val="280"/>
          <w:marBottom w:val="280"/>
          <w:divBdr>
            <w:top w:val="none" w:sz="0" w:space="0" w:color="auto"/>
            <w:left w:val="none" w:sz="0" w:space="0" w:color="auto"/>
            <w:bottom w:val="none" w:sz="0" w:space="0" w:color="auto"/>
            <w:right w:val="none" w:sz="0" w:space="0" w:color="auto"/>
          </w:divBdr>
        </w:div>
        <w:div w:id="1886520517">
          <w:marLeft w:val="0"/>
          <w:marRight w:val="0"/>
          <w:marTop w:val="280"/>
          <w:marBottom w:val="280"/>
          <w:divBdr>
            <w:top w:val="none" w:sz="0" w:space="0" w:color="auto"/>
            <w:left w:val="none" w:sz="0" w:space="0" w:color="auto"/>
            <w:bottom w:val="none" w:sz="0" w:space="0" w:color="auto"/>
            <w:right w:val="none" w:sz="0" w:space="0" w:color="auto"/>
          </w:divBdr>
        </w:div>
        <w:div w:id="136992967">
          <w:marLeft w:val="0"/>
          <w:marRight w:val="0"/>
          <w:marTop w:val="280"/>
          <w:marBottom w:val="280"/>
          <w:divBdr>
            <w:top w:val="none" w:sz="0" w:space="0" w:color="auto"/>
            <w:left w:val="none" w:sz="0" w:space="0" w:color="auto"/>
            <w:bottom w:val="none" w:sz="0" w:space="0" w:color="auto"/>
            <w:right w:val="none" w:sz="0" w:space="0" w:color="auto"/>
          </w:divBdr>
        </w:div>
        <w:div w:id="2095932684">
          <w:marLeft w:val="0"/>
          <w:marRight w:val="0"/>
          <w:marTop w:val="280"/>
          <w:marBottom w:val="280"/>
          <w:divBdr>
            <w:top w:val="none" w:sz="0" w:space="0" w:color="auto"/>
            <w:left w:val="none" w:sz="0" w:space="0" w:color="auto"/>
            <w:bottom w:val="none" w:sz="0" w:space="0" w:color="auto"/>
            <w:right w:val="none" w:sz="0" w:space="0" w:color="auto"/>
          </w:divBdr>
        </w:div>
        <w:div w:id="360784096">
          <w:marLeft w:val="0"/>
          <w:marRight w:val="0"/>
          <w:marTop w:val="280"/>
          <w:marBottom w:val="280"/>
          <w:divBdr>
            <w:top w:val="none" w:sz="0" w:space="0" w:color="auto"/>
            <w:left w:val="none" w:sz="0" w:space="0" w:color="auto"/>
            <w:bottom w:val="none" w:sz="0" w:space="0" w:color="auto"/>
            <w:right w:val="none" w:sz="0" w:space="0" w:color="auto"/>
          </w:divBdr>
        </w:div>
        <w:div w:id="983123382">
          <w:marLeft w:val="720"/>
          <w:marRight w:val="0"/>
          <w:marTop w:val="280"/>
          <w:marBottom w:val="280"/>
          <w:divBdr>
            <w:top w:val="none" w:sz="0" w:space="0" w:color="auto"/>
            <w:left w:val="none" w:sz="0" w:space="0" w:color="auto"/>
            <w:bottom w:val="none" w:sz="0" w:space="0" w:color="auto"/>
            <w:right w:val="none" w:sz="0" w:space="0" w:color="auto"/>
          </w:divBdr>
        </w:div>
        <w:div w:id="4330799">
          <w:marLeft w:val="720"/>
          <w:marRight w:val="0"/>
          <w:marTop w:val="280"/>
          <w:marBottom w:val="280"/>
          <w:divBdr>
            <w:top w:val="none" w:sz="0" w:space="0" w:color="auto"/>
            <w:left w:val="none" w:sz="0" w:space="0" w:color="auto"/>
            <w:bottom w:val="none" w:sz="0" w:space="0" w:color="auto"/>
            <w:right w:val="none" w:sz="0" w:space="0" w:color="auto"/>
          </w:divBdr>
        </w:div>
        <w:div w:id="1161627873">
          <w:marLeft w:val="720"/>
          <w:marRight w:val="0"/>
          <w:marTop w:val="280"/>
          <w:marBottom w:val="280"/>
          <w:divBdr>
            <w:top w:val="none" w:sz="0" w:space="0" w:color="auto"/>
            <w:left w:val="none" w:sz="0" w:space="0" w:color="auto"/>
            <w:bottom w:val="none" w:sz="0" w:space="0" w:color="auto"/>
            <w:right w:val="none" w:sz="0" w:space="0" w:color="auto"/>
          </w:divBdr>
        </w:div>
        <w:div w:id="680743852">
          <w:marLeft w:val="720"/>
          <w:marRight w:val="0"/>
          <w:marTop w:val="280"/>
          <w:marBottom w:val="280"/>
          <w:divBdr>
            <w:top w:val="none" w:sz="0" w:space="0" w:color="auto"/>
            <w:left w:val="none" w:sz="0" w:space="0" w:color="auto"/>
            <w:bottom w:val="none" w:sz="0" w:space="0" w:color="auto"/>
            <w:right w:val="none" w:sz="0" w:space="0" w:color="auto"/>
          </w:divBdr>
        </w:div>
        <w:div w:id="432478895">
          <w:marLeft w:val="720"/>
          <w:marRight w:val="0"/>
          <w:marTop w:val="280"/>
          <w:marBottom w:val="280"/>
          <w:divBdr>
            <w:top w:val="none" w:sz="0" w:space="0" w:color="auto"/>
            <w:left w:val="none" w:sz="0" w:space="0" w:color="auto"/>
            <w:bottom w:val="none" w:sz="0" w:space="0" w:color="auto"/>
            <w:right w:val="none" w:sz="0" w:space="0" w:color="auto"/>
          </w:divBdr>
        </w:div>
        <w:div w:id="1248881831">
          <w:marLeft w:val="0"/>
          <w:marRight w:val="0"/>
          <w:marTop w:val="280"/>
          <w:marBottom w:val="280"/>
          <w:divBdr>
            <w:top w:val="none" w:sz="0" w:space="0" w:color="auto"/>
            <w:left w:val="none" w:sz="0" w:space="0" w:color="auto"/>
            <w:bottom w:val="none" w:sz="0" w:space="0" w:color="auto"/>
            <w:right w:val="none" w:sz="0" w:space="0" w:color="auto"/>
          </w:divBdr>
        </w:div>
        <w:div w:id="1678919291">
          <w:marLeft w:val="0"/>
          <w:marRight w:val="0"/>
          <w:marTop w:val="280"/>
          <w:marBottom w:val="280"/>
          <w:divBdr>
            <w:top w:val="none" w:sz="0" w:space="0" w:color="auto"/>
            <w:left w:val="none" w:sz="0" w:space="0" w:color="auto"/>
            <w:bottom w:val="none" w:sz="0" w:space="0" w:color="auto"/>
            <w:right w:val="none" w:sz="0" w:space="0" w:color="auto"/>
          </w:divBdr>
        </w:div>
        <w:div w:id="2079745451">
          <w:marLeft w:val="0"/>
          <w:marRight w:val="0"/>
          <w:marTop w:val="280"/>
          <w:marBottom w:val="280"/>
          <w:divBdr>
            <w:top w:val="none" w:sz="0" w:space="0" w:color="auto"/>
            <w:left w:val="none" w:sz="0" w:space="0" w:color="auto"/>
            <w:bottom w:val="none" w:sz="0" w:space="0" w:color="auto"/>
            <w:right w:val="none" w:sz="0" w:space="0" w:color="auto"/>
          </w:divBdr>
        </w:div>
        <w:div w:id="2078746867">
          <w:marLeft w:val="0"/>
          <w:marRight w:val="0"/>
          <w:marTop w:val="280"/>
          <w:marBottom w:val="280"/>
          <w:divBdr>
            <w:top w:val="none" w:sz="0" w:space="0" w:color="auto"/>
            <w:left w:val="none" w:sz="0" w:space="0" w:color="auto"/>
            <w:bottom w:val="none" w:sz="0" w:space="0" w:color="auto"/>
            <w:right w:val="none" w:sz="0" w:space="0" w:color="auto"/>
          </w:divBdr>
        </w:div>
        <w:div w:id="131095877">
          <w:marLeft w:val="0"/>
          <w:marRight w:val="0"/>
          <w:marTop w:val="280"/>
          <w:marBottom w:val="280"/>
          <w:divBdr>
            <w:top w:val="none" w:sz="0" w:space="0" w:color="auto"/>
            <w:left w:val="none" w:sz="0" w:space="0" w:color="auto"/>
            <w:bottom w:val="none" w:sz="0" w:space="0" w:color="auto"/>
            <w:right w:val="none" w:sz="0" w:space="0" w:color="auto"/>
          </w:divBdr>
        </w:div>
        <w:div w:id="1438255239">
          <w:marLeft w:val="0"/>
          <w:marRight w:val="0"/>
          <w:marTop w:val="280"/>
          <w:marBottom w:val="280"/>
          <w:divBdr>
            <w:top w:val="none" w:sz="0" w:space="0" w:color="auto"/>
            <w:left w:val="none" w:sz="0" w:space="0" w:color="auto"/>
            <w:bottom w:val="none" w:sz="0" w:space="0" w:color="auto"/>
            <w:right w:val="none" w:sz="0" w:space="0" w:color="auto"/>
          </w:divBdr>
        </w:div>
        <w:div w:id="631442999">
          <w:marLeft w:val="0"/>
          <w:marRight w:val="0"/>
          <w:marTop w:val="280"/>
          <w:marBottom w:val="280"/>
          <w:divBdr>
            <w:top w:val="none" w:sz="0" w:space="0" w:color="auto"/>
            <w:left w:val="none" w:sz="0" w:space="0" w:color="auto"/>
            <w:bottom w:val="none" w:sz="0" w:space="0" w:color="auto"/>
            <w:right w:val="none" w:sz="0" w:space="0" w:color="auto"/>
          </w:divBdr>
        </w:div>
        <w:div w:id="1300961227">
          <w:marLeft w:val="0"/>
          <w:marRight w:val="0"/>
          <w:marTop w:val="280"/>
          <w:marBottom w:val="280"/>
          <w:divBdr>
            <w:top w:val="none" w:sz="0" w:space="0" w:color="auto"/>
            <w:left w:val="none" w:sz="0" w:space="0" w:color="auto"/>
            <w:bottom w:val="none" w:sz="0" w:space="0" w:color="auto"/>
            <w:right w:val="none" w:sz="0" w:space="0" w:color="auto"/>
          </w:divBdr>
        </w:div>
        <w:div w:id="1122698386">
          <w:marLeft w:val="0"/>
          <w:marRight w:val="0"/>
          <w:marTop w:val="280"/>
          <w:marBottom w:val="280"/>
          <w:divBdr>
            <w:top w:val="none" w:sz="0" w:space="0" w:color="auto"/>
            <w:left w:val="none" w:sz="0" w:space="0" w:color="auto"/>
            <w:bottom w:val="none" w:sz="0" w:space="0" w:color="auto"/>
            <w:right w:val="none" w:sz="0" w:space="0" w:color="auto"/>
          </w:divBdr>
        </w:div>
        <w:div w:id="1610041445">
          <w:marLeft w:val="0"/>
          <w:marRight w:val="0"/>
          <w:marTop w:val="280"/>
          <w:marBottom w:val="280"/>
          <w:divBdr>
            <w:top w:val="none" w:sz="0" w:space="0" w:color="auto"/>
            <w:left w:val="none" w:sz="0" w:space="0" w:color="auto"/>
            <w:bottom w:val="none" w:sz="0" w:space="0" w:color="auto"/>
            <w:right w:val="none" w:sz="0" w:space="0" w:color="auto"/>
          </w:divBdr>
        </w:div>
        <w:div w:id="1728988200">
          <w:marLeft w:val="0"/>
          <w:marRight w:val="0"/>
          <w:marTop w:val="280"/>
          <w:marBottom w:val="280"/>
          <w:divBdr>
            <w:top w:val="none" w:sz="0" w:space="0" w:color="auto"/>
            <w:left w:val="none" w:sz="0" w:space="0" w:color="auto"/>
            <w:bottom w:val="none" w:sz="0" w:space="0" w:color="auto"/>
            <w:right w:val="none" w:sz="0" w:space="0" w:color="auto"/>
          </w:divBdr>
        </w:div>
        <w:div w:id="1309896372">
          <w:marLeft w:val="0"/>
          <w:marRight w:val="0"/>
          <w:marTop w:val="280"/>
          <w:marBottom w:val="28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s.pitt.edu" TargetMode="External"/><Relationship Id="rId3" Type="http://schemas.openxmlformats.org/officeDocument/2006/relationships/settings" Target="settings.xml"/><Relationship Id="rId7" Type="http://schemas.openxmlformats.org/officeDocument/2006/relationships/hyperlink" Target="http://www.pitt.edu/~provost/ai1.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1782</TotalTime>
  <Pages>8</Pages>
  <Words>2442</Words>
  <Characters>13921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Syler</dc:creator>
  <cp:keywords/>
  <cp:lastModifiedBy>Dabiri, Al (MU-Student)</cp:lastModifiedBy>
  <cp:revision>5</cp:revision>
  <dcterms:created xsi:type="dcterms:W3CDTF">2018-08-19T20:13:00Z</dcterms:created>
  <dcterms:modified xsi:type="dcterms:W3CDTF">2018-08-21T02:12:00Z</dcterms:modified>
</cp:coreProperties>
</file>