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B4EBB" w14:textId="77777777" w:rsidR="00317B3E" w:rsidRPr="00317B3E" w:rsidRDefault="00317B3E" w:rsidP="00917BEB">
      <w:pPr>
        <w:pStyle w:val="NormalWeb"/>
        <w:spacing w:beforeLines="0" w:afterLines="0"/>
        <w:contextualSpacing/>
        <w:rPr>
          <w:rFonts w:ascii="Helvetica" w:hAnsi="Helvetica"/>
          <w:color w:val="000000" w:themeColor="text1"/>
          <w:sz w:val="22"/>
          <w:szCs w:val="22"/>
        </w:rPr>
      </w:pPr>
    </w:p>
    <w:p w14:paraId="20184DFA" w14:textId="48174E0F" w:rsidR="00317B3E" w:rsidRPr="00317B3E" w:rsidRDefault="002D103F" w:rsidP="00317B3E">
      <w:pPr>
        <w:pStyle w:val="Heading1"/>
        <w:tabs>
          <w:tab w:val="left" w:pos="3664"/>
        </w:tabs>
        <w:rPr>
          <w:rFonts w:ascii="Century Gothic" w:hAnsi="Century Gothic"/>
          <w:color w:val="000000" w:themeColor="text1"/>
          <w:sz w:val="48"/>
          <w:szCs w:val="48"/>
        </w:rPr>
      </w:pPr>
      <w:sdt>
        <w:sdtPr>
          <w:rPr>
            <w:rFonts w:ascii="Century Gothic" w:hAnsi="Century Gothic"/>
            <w:color w:val="000000" w:themeColor="text1"/>
            <w:sz w:val="48"/>
            <w:szCs w:val="48"/>
          </w:rPr>
          <w:alias w:val="Title"/>
          <w:tag w:val=""/>
          <w:id w:val="-841541200"/>
          <w:dataBinding w:prefixMappings="xmlns:ns0='http://purl.org/dc/elements/1.1/' xmlns:ns1='http://schemas.openxmlformats.org/package/2006/metadata/core-properties' " w:xpath="/ns1:coreProperties[1]/ns0:title[1]" w:storeItemID="{6C3C8BC8-F283-45AE-878A-BAB7291924A1}"/>
          <w:text w:multiLine="1"/>
        </w:sdtPr>
        <w:sdtEndPr/>
        <w:sdtContent>
          <w:r w:rsidR="00317B3E" w:rsidRPr="00317B3E">
            <w:rPr>
              <w:rFonts w:ascii="Century Gothic" w:hAnsi="Century Gothic"/>
              <w:color w:val="000000" w:themeColor="text1"/>
              <w:sz w:val="48"/>
              <w:szCs w:val="48"/>
            </w:rPr>
            <w:t>ISLT 1111</w:t>
          </w:r>
          <w:r w:rsidR="00EC1A9C">
            <w:rPr>
              <w:rFonts w:ascii="Century Gothic" w:hAnsi="Century Gothic"/>
              <w:color w:val="000000" w:themeColor="text1"/>
              <w:sz w:val="48"/>
              <w:szCs w:val="48"/>
            </w:rPr>
            <w:t xml:space="preserve">:  </w:t>
          </w:r>
          <w:r w:rsidR="00FF75F7">
            <w:rPr>
              <w:rFonts w:ascii="Century Gothic" w:hAnsi="Century Gothic"/>
              <w:color w:val="000000" w:themeColor="text1"/>
              <w:sz w:val="48"/>
              <w:szCs w:val="48"/>
            </w:rPr>
            <w:t>Fall</w:t>
          </w:r>
          <w:r w:rsidR="00E06635">
            <w:rPr>
              <w:rFonts w:ascii="Century Gothic" w:hAnsi="Century Gothic"/>
              <w:color w:val="000000" w:themeColor="text1"/>
              <w:sz w:val="48"/>
              <w:szCs w:val="48"/>
            </w:rPr>
            <w:t xml:space="preserve"> 2017</w:t>
          </w:r>
        </w:sdtContent>
      </w:sdt>
      <w:r w:rsidR="00317B3E" w:rsidRPr="00317B3E">
        <w:rPr>
          <w:rFonts w:ascii="Century Gothic" w:hAnsi="Century Gothic"/>
          <w:color w:val="000000" w:themeColor="text1"/>
          <w:sz w:val="48"/>
          <w:szCs w:val="48"/>
        </w:rPr>
        <w:tab/>
      </w:r>
    </w:p>
    <w:p w14:paraId="5F7434FA" w14:textId="77777777" w:rsidR="00317B3E" w:rsidRPr="00317B3E" w:rsidRDefault="002D103F" w:rsidP="00317B3E">
      <w:pPr>
        <w:pStyle w:val="Title"/>
        <w:pBdr>
          <w:bottom w:val="single" w:sz="12" w:space="1" w:color="auto"/>
        </w:pBdr>
        <w:rPr>
          <w:rFonts w:ascii="Century Gothic" w:hAnsi="Century Gothic"/>
          <w:b/>
          <w:color w:val="000000" w:themeColor="text1"/>
          <w:sz w:val="48"/>
          <w:szCs w:val="48"/>
        </w:rPr>
      </w:pPr>
      <w:sdt>
        <w:sdtPr>
          <w:rPr>
            <w:rFonts w:ascii="Century Gothic" w:hAnsi="Century Gothic"/>
            <w:b/>
            <w:color w:val="000000" w:themeColor="text1"/>
            <w:sz w:val="48"/>
            <w:szCs w:val="48"/>
          </w:rPr>
          <w:alias w:val="Subtitle"/>
          <w:tag w:val=""/>
          <w:id w:val="-1702467403"/>
          <w:dataBinding w:prefixMappings="xmlns:ns0='http://purl.org/dc/elements/1.1/' xmlns:ns1='http://schemas.openxmlformats.org/package/2006/metadata/core-properties' " w:xpath="/ns1:coreProperties[1]/ns0:subject[1]" w:storeItemID="{6C3C8BC8-F283-45AE-878A-BAB7291924A1}"/>
          <w:text w:multiLine="1"/>
        </w:sdtPr>
        <w:sdtEndPr/>
        <w:sdtContent>
          <w:r w:rsidR="00317B3E" w:rsidRPr="00317B3E">
            <w:rPr>
              <w:rFonts w:ascii="Century Gothic" w:hAnsi="Century Gothic"/>
              <w:b/>
              <w:color w:val="000000" w:themeColor="text1"/>
              <w:sz w:val="48"/>
              <w:szCs w:val="48"/>
            </w:rPr>
            <w:t>Information Use &amp; Student Success</w:t>
          </w:r>
        </w:sdtContent>
      </w:sdt>
    </w:p>
    <w:p w14:paraId="08214DC4" w14:textId="77777777" w:rsidR="00EB265F" w:rsidRPr="00317B3E" w:rsidRDefault="00EB265F" w:rsidP="00EB265F">
      <w:pPr>
        <w:pStyle w:val="Heading1"/>
        <w:contextualSpacing/>
        <w:rPr>
          <w:b w:val="0"/>
          <w:color w:val="000000" w:themeColor="text1"/>
        </w:rPr>
      </w:pPr>
      <w:r w:rsidRPr="00317B3E">
        <w:rPr>
          <w:b w:val="0"/>
          <w:color w:val="000000" w:themeColor="text1"/>
        </w:rPr>
        <w:t>Course Description</w:t>
      </w:r>
    </w:p>
    <w:p w14:paraId="00B0FDBF" w14:textId="77777777" w:rsidR="00EB265F" w:rsidRPr="00317B3E" w:rsidRDefault="00EB265F" w:rsidP="00EB265F">
      <w:pPr>
        <w:ind w:right="-659"/>
        <w:contextualSpacing/>
        <w:rPr>
          <w:rFonts w:ascii="Helvetica" w:hAnsi="Helvetica"/>
          <w:color w:val="000000" w:themeColor="text1"/>
          <w:sz w:val="22"/>
          <w:szCs w:val="22"/>
        </w:rPr>
      </w:pPr>
      <w:r w:rsidRPr="00317B3E">
        <w:rPr>
          <w:rFonts w:ascii="Helvetica" w:hAnsi="Helvetica"/>
          <w:color w:val="000000" w:themeColor="text1"/>
          <w:sz w:val="22"/>
          <w:szCs w:val="22"/>
        </w:rPr>
        <w:t>This course teaches research skills using library and web resources. Students will learn search strategies and evaluation techniques to improve academic performance and to become successful college students. This will entail framing a meaningful question on a topic of choice, choosing appropriate sources for research, and evaluating sources for relevancy and reliability.</w:t>
      </w:r>
    </w:p>
    <w:p w14:paraId="21033BF1" w14:textId="77777777" w:rsidR="00EB265F" w:rsidRPr="00317B3E" w:rsidRDefault="00EB265F" w:rsidP="00EB265F">
      <w:pPr>
        <w:pStyle w:val="Heading1"/>
        <w:contextualSpacing/>
        <w:rPr>
          <w:b w:val="0"/>
          <w:color w:val="000000" w:themeColor="text1"/>
        </w:rPr>
      </w:pPr>
      <w:r w:rsidRPr="00317B3E">
        <w:rPr>
          <w:b w:val="0"/>
          <w:color w:val="000000" w:themeColor="text1"/>
        </w:rPr>
        <w:t>Course Objectives</w:t>
      </w:r>
    </w:p>
    <w:p w14:paraId="141F3ED5" w14:textId="77777777" w:rsidR="00EB265F" w:rsidRPr="00317B3E" w:rsidRDefault="00EB265F" w:rsidP="00EB265F">
      <w:pPr>
        <w:contextualSpacing/>
        <w:rPr>
          <w:rFonts w:ascii="Helvetica" w:hAnsi="Helvetica"/>
          <w:color w:val="000000" w:themeColor="text1"/>
          <w:sz w:val="22"/>
          <w:szCs w:val="22"/>
        </w:rPr>
      </w:pPr>
      <w:r w:rsidRPr="00317B3E">
        <w:rPr>
          <w:rFonts w:ascii="Helvetica" w:hAnsi="Helvetica"/>
          <w:color w:val="000000" w:themeColor="text1"/>
          <w:sz w:val="22"/>
          <w:szCs w:val="22"/>
        </w:rPr>
        <w:t>By the end of the course, students will be able to:</w:t>
      </w:r>
    </w:p>
    <w:p w14:paraId="0DBA2BCA" w14:textId="77777777" w:rsidR="00EB265F" w:rsidRPr="00317B3E" w:rsidRDefault="00EB265F" w:rsidP="00EB265F">
      <w:pPr>
        <w:numPr>
          <w:ilvl w:val="0"/>
          <w:numId w:val="1"/>
        </w:numPr>
        <w:contextualSpacing/>
        <w:rPr>
          <w:rFonts w:ascii="Helvetica" w:hAnsi="Helvetica"/>
          <w:color w:val="000000" w:themeColor="text1"/>
          <w:sz w:val="22"/>
          <w:szCs w:val="22"/>
        </w:rPr>
      </w:pPr>
      <w:r w:rsidRPr="00317B3E">
        <w:rPr>
          <w:rFonts w:ascii="Helvetica" w:hAnsi="Helvetica"/>
          <w:color w:val="000000" w:themeColor="text1"/>
          <w:sz w:val="22"/>
          <w:szCs w:val="22"/>
        </w:rPr>
        <w:t>Frame meaningful questions for research</w:t>
      </w:r>
    </w:p>
    <w:p w14:paraId="3A2E9B45" w14:textId="77777777" w:rsidR="00EB265F" w:rsidRPr="00317B3E" w:rsidRDefault="00EB265F" w:rsidP="00EB265F">
      <w:pPr>
        <w:numPr>
          <w:ilvl w:val="0"/>
          <w:numId w:val="1"/>
        </w:numPr>
        <w:contextualSpacing/>
        <w:rPr>
          <w:rFonts w:ascii="Helvetica" w:hAnsi="Helvetica"/>
          <w:color w:val="000000" w:themeColor="text1"/>
          <w:sz w:val="22"/>
          <w:szCs w:val="22"/>
        </w:rPr>
      </w:pPr>
      <w:r w:rsidRPr="00317B3E">
        <w:rPr>
          <w:rFonts w:ascii="Helvetica" w:hAnsi="Helvetica"/>
          <w:color w:val="000000" w:themeColor="text1"/>
          <w:sz w:val="22"/>
          <w:szCs w:val="22"/>
        </w:rPr>
        <w:t>Understand the structure and content of information resources</w:t>
      </w:r>
    </w:p>
    <w:p w14:paraId="29076EB6" w14:textId="77777777" w:rsidR="00EB265F" w:rsidRPr="00317B3E" w:rsidRDefault="00EB265F" w:rsidP="00EB265F">
      <w:pPr>
        <w:numPr>
          <w:ilvl w:val="0"/>
          <w:numId w:val="1"/>
        </w:numPr>
        <w:contextualSpacing/>
        <w:rPr>
          <w:rFonts w:ascii="Helvetica" w:hAnsi="Helvetica"/>
          <w:color w:val="000000" w:themeColor="text1"/>
          <w:sz w:val="22"/>
          <w:szCs w:val="22"/>
        </w:rPr>
      </w:pPr>
      <w:r w:rsidRPr="00317B3E">
        <w:rPr>
          <w:rFonts w:ascii="Helvetica" w:hAnsi="Helvetica"/>
          <w:color w:val="000000" w:themeColor="text1"/>
          <w:sz w:val="22"/>
          <w:szCs w:val="22"/>
        </w:rPr>
        <w:t xml:space="preserve">Evaluate available information and information sources </w:t>
      </w:r>
    </w:p>
    <w:p w14:paraId="1D2F0699" w14:textId="77777777" w:rsidR="00EB265F" w:rsidRPr="00317B3E" w:rsidRDefault="00EB265F" w:rsidP="00EB265F">
      <w:pPr>
        <w:numPr>
          <w:ilvl w:val="0"/>
          <w:numId w:val="1"/>
        </w:numPr>
        <w:contextualSpacing/>
        <w:rPr>
          <w:rFonts w:ascii="Helvetica" w:hAnsi="Helvetica"/>
          <w:color w:val="000000" w:themeColor="text1"/>
          <w:sz w:val="22"/>
          <w:szCs w:val="22"/>
        </w:rPr>
      </w:pPr>
      <w:r w:rsidRPr="00317B3E">
        <w:rPr>
          <w:rFonts w:ascii="Helvetica" w:hAnsi="Helvetica"/>
          <w:color w:val="000000" w:themeColor="text1"/>
          <w:sz w:val="22"/>
          <w:szCs w:val="22"/>
        </w:rPr>
        <w:t>Use information resources as learning tools</w:t>
      </w:r>
    </w:p>
    <w:p w14:paraId="301CE430" w14:textId="77777777" w:rsidR="00EB265F" w:rsidRPr="00317B3E" w:rsidRDefault="00EB265F" w:rsidP="00EB265F">
      <w:pPr>
        <w:pStyle w:val="Heading1"/>
        <w:contextualSpacing/>
        <w:rPr>
          <w:b w:val="0"/>
          <w:color w:val="000000" w:themeColor="text1"/>
        </w:rPr>
      </w:pPr>
      <w:r w:rsidRPr="00317B3E">
        <w:rPr>
          <w:b w:val="0"/>
          <w:color w:val="000000" w:themeColor="text1"/>
        </w:rPr>
        <w:t xml:space="preserve">Course </w:t>
      </w:r>
      <w:r>
        <w:rPr>
          <w:b w:val="0"/>
          <w:color w:val="000000" w:themeColor="text1"/>
        </w:rPr>
        <w:t>Schedule</w:t>
      </w:r>
    </w:p>
    <w:p w14:paraId="5F6ADFA6" w14:textId="77777777" w:rsidR="00917BEB" w:rsidRPr="00317B3E" w:rsidRDefault="0095104D" w:rsidP="00917BEB">
      <w:pPr>
        <w:pStyle w:val="NormalWeb"/>
        <w:spacing w:beforeLines="0" w:afterLines="0"/>
        <w:contextualSpacing/>
        <w:rPr>
          <w:rFonts w:ascii="Helvetica" w:hAnsi="Helvetica"/>
          <w:color w:val="000000" w:themeColor="text1"/>
          <w:sz w:val="22"/>
          <w:szCs w:val="22"/>
        </w:rPr>
      </w:pPr>
      <w:r w:rsidRPr="00317B3E">
        <w:rPr>
          <w:rFonts w:ascii="Helvetica" w:hAnsi="Helvetica"/>
          <w:color w:val="000000" w:themeColor="text1"/>
          <w:sz w:val="22"/>
          <w:szCs w:val="22"/>
        </w:rPr>
        <w:t>Course schedule subject to change.  S</w:t>
      </w:r>
      <w:r w:rsidR="00917BEB" w:rsidRPr="00317B3E">
        <w:rPr>
          <w:rFonts w:ascii="Helvetica" w:hAnsi="Helvetica"/>
          <w:color w:val="000000" w:themeColor="text1"/>
          <w:sz w:val="22"/>
          <w:szCs w:val="22"/>
        </w:rPr>
        <w:t xml:space="preserve">tudents will be notified by the instructor </w:t>
      </w:r>
      <w:r w:rsidR="00504FA7" w:rsidRPr="00317B3E">
        <w:rPr>
          <w:rFonts w:ascii="Helvetica" w:hAnsi="Helvetica"/>
          <w:color w:val="000000" w:themeColor="text1"/>
          <w:sz w:val="22"/>
          <w:szCs w:val="22"/>
        </w:rPr>
        <w:t xml:space="preserve">within 24 hours via </w:t>
      </w:r>
      <w:r w:rsidR="0018056A">
        <w:rPr>
          <w:rFonts w:ascii="Helvetica" w:hAnsi="Helvetica"/>
          <w:color w:val="000000" w:themeColor="text1"/>
          <w:sz w:val="22"/>
          <w:szCs w:val="22"/>
        </w:rPr>
        <w:t>Canvas</w:t>
      </w:r>
      <w:r w:rsidR="006E3F62" w:rsidRPr="00317B3E">
        <w:rPr>
          <w:rFonts w:ascii="Helvetica" w:hAnsi="Helvetica"/>
          <w:color w:val="000000" w:themeColor="text1"/>
          <w:sz w:val="22"/>
          <w:szCs w:val="22"/>
        </w:rPr>
        <w:t xml:space="preserve"> and reminded during class.</w:t>
      </w:r>
    </w:p>
    <w:p w14:paraId="2212D7D2" w14:textId="77777777" w:rsidR="0005517E" w:rsidRPr="00317B3E" w:rsidRDefault="00940A1A" w:rsidP="0005517E">
      <w:pPr>
        <w:pStyle w:val="Heading1"/>
        <w:contextualSpacing/>
        <w:rPr>
          <w:b w:val="0"/>
          <w:color w:val="000000" w:themeColor="text1"/>
        </w:rPr>
      </w:pPr>
      <w:r w:rsidRPr="00317B3E">
        <w:rPr>
          <w:b w:val="0"/>
          <w:color w:val="000000" w:themeColor="text1"/>
        </w:rPr>
        <w:t>Required Text</w:t>
      </w:r>
    </w:p>
    <w:p w14:paraId="47EE5813" w14:textId="77777777" w:rsidR="0005517E" w:rsidRPr="00317B3E" w:rsidRDefault="0005517E" w:rsidP="0005517E">
      <w:pPr>
        <w:contextualSpacing/>
        <w:rPr>
          <w:rFonts w:ascii="Helvetica" w:hAnsi="Helvetica"/>
          <w:color w:val="000000" w:themeColor="text1"/>
          <w:sz w:val="22"/>
          <w:szCs w:val="22"/>
        </w:rPr>
      </w:pPr>
      <w:r w:rsidRPr="00317B3E">
        <w:rPr>
          <w:rFonts w:ascii="Helvetica" w:hAnsi="Helvetica"/>
          <w:color w:val="000000" w:themeColor="text1"/>
          <w:sz w:val="22"/>
          <w:szCs w:val="22"/>
        </w:rPr>
        <w:t xml:space="preserve">None. </w:t>
      </w:r>
      <w:r w:rsidR="00EC7E86" w:rsidRPr="00317B3E">
        <w:rPr>
          <w:rFonts w:ascii="Helvetica" w:hAnsi="Helvetica"/>
          <w:color w:val="000000" w:themeColor="text1"/>
          <w:sz w:val="22"/>
          <w:szCs w:val="22"/>
        </w:rPr>
        <w:t xml:space="preserve">All of the materials you need for class will be available via </w:t>
      </w:r>
      <w:r w:rsidR="0018056A">
        <w:rPr>
          <w:rFonts w:ascii="Helvetica" w:hAnsi="Helvetica"/>
          <w:color w:val="000000" w:themeColor="text1"/>
          <w:sz w:val="22"/>
          <w:szCs w:val="22"/>
        </w:rPr>
        <w:t>Canvas</w:t>
      </w:r>
      <w:r w:rsidR="00EC7E86" w:rsidRPr="00317B3E">
        <w:rPr>
          <w:rFonts w:ascii="Helvetica" w:hAnsi="Helvetica"/>
          <w:color w:val="000000" w:themeColor="text1"/>
          <w:sz w:val="22"/>
          <w:szCs w:val="22"/>
        </w:rPr>
        <w:t>.</w:t>
      </w:r>
    </w:p>
    <w:p w14:paraId="1DB5A101" w14:textId="77777777" w:rsidR="00BF1ECA" w:rsidRPr="00317B3E" w:rsidRDefault="00BF1ECA" w:rsidP="0005517E">
      <w:pPr>
        <w:pStyle w:val="Heading1"/>
        <w:contextualSpacing/>
        <w:rPr>
          <w:b w:val="0"/>
          <w:color w:val="000000" w:themeColor="text1"/>
        </w:rPr>
      </w:pPr>
      <w:r w:rsidRPr="00317B3E">
        <w:rPr>
          <w:b w:val="0"/>
          <w:color w:val="000000" w:themeColor="text1"/>
        </w:rPr>
        <w:t>Communication</w:t>
      </w:r>
    </w:p>
    <w:p w14:paraId="5BEE5D82" w14:textId="77777777" w:rsidR="00C13AD6" w:rsidRPr="00317B3E" w:rsidRDefault="00C13AD6" w:rsidP="00BF1ECA">
      <w:pPr>
        <w:rPr>
          <w:rFonts w:ascii="Helvetica" w:hAnsi="Helvetica"/>
          <w:color w:val="000000" w:themeColor="text1"/>
          <w:sz w:val="22"/>
          <w:szCs w:val="22"/>
        </w:rPr>
      </w:pPr>
      <w:r w:rsidRPr="00317B3E">
        <w:rPr>
          <w:rFonts w:ascii="Helvetica" w:hAnsi="Helvetica"/>
          <w:color w:val="000000" w:themeColor="text1"/>
          <w:sz w:val="22"/>
          <w:szCs w:val="22"/>
        </w:rPr>
        <w:t xml:space="preserve">Each section </w:t>
      </w:r>
      <w:r w:rsidR="007E154D" w:rsidRPr="00317B3E">
        <w:rPr>
          <w:rFonts w:ascii="Helvetica" w:hAnsi="Helvetica"/>
          <w:color w:val="000000" w:themeColor="text1"/>
          <w:sz w:val="22"/>
          <w:szCs w:val="22"/>
        </w:rPr>
        <w:t>of the course is managed by a teaching assistant (TA)</w:t>
      </w:r>
      <w:r w:rsidRPr="00317B3E">
        <w:rPr>
          <w:rFonts w:ascii="Helvetica" w:hAnsi="Helvetica"/>
          <w:color w:val="000000" w:themeColor="text1"/>
          <w:sz w:val="22"/>
          <w:szCs w:val="22"/>
        </w:rPr>
        <w:t xml:space="preserve">, who is responsible for delivering weekly lessons, grading assignments and communicating with students. </w:t>
      </w:r>
    </w:p>
    <w:p w14:paraId="62861C44" w14:textId="77777777" w:rsidR="00DE47C7" w:rsidRPr="00317B3E" w:rsidRDefault="00DE47C7" w:rsidP="00BF1ECA">
      <w:pPr>
        <w:rPr>
          <w:rFonts w:ascii="Helvetica" w:hAnsi="Helvetica"/>
          <w:color w:val="000000" w:themeColor="text1"/>
          <w:sz w:val="22"/>
          <w:szCs w:val="22"/>
        </w:rPr>
      </w:pPr>
      <w:r w:rsidRPr="00317B3E">
        <w:rPr>
          <w:rFonts w:ascii="Helvetica" w:hAnsi="Helvetica"/>
          <w:color w:val="000000" w:themeColor="text1"/>
          <w:sz w:val="22"/>
          <w:szCs w:val="22"/>
        </w:rPr>
        <w:t xml:space="preserve">TA’s coordinate course materials with the instructor of record, who is responsible for </w:t>
      </w:r>
      <w:r w:rsidR="00A43963" w:rsidRPr="00317B3E">
        <w:rPr>
          <w:rFonts w:ascii="Helvetica" w:hAnsi="Helvetica"/>
          <w:color w:val="000000" w:themeColor="text1"/>
          <w:sz w:val="22"/>
          <w:szCs w:val="22"/>
        </w:rPr>
        <w:t>maintaining course and university policies</w:t>
      </w:r>
      <w:r w:rsidR="005B57F1">
        <w:rPr>
          <w:rFonts w:ascii="Helvetica" w:hAnsi="Helvetica"/>
          <w:color w:val="000000" w:themeColor="text1"/>
          <w:sz w:val="22"/>
          <w:szCs w:val="22"/>
        </w:rPr>
        <w:t xml:space="preserve">.  </w:t>
      </w:r>
    </w:p>
    <w:p w14:paraId="4DF746F3" w14:textId="77777777" w:rsidR="00973458" w:rsidRPr="00317B3E" w:rsidRDefault="00973458" w:rsidP="00BF1ECA">
      <w:pPr>
        <w:rPr>
          <w:rFonts w:ascii="Helvetica" w:hAnsi="Helvetica"/>
          <w:color w:val="000000" w:themeColor="text1"/>
          <w:sz w:val="22"/>
          <w:szCs w:val="22"/>
        </w:rPr>
      </w:pPr>
    </w:p>
    <w:p w14:paraId="2269C7D9" w14:textId="1C2F7DB0" w:rsidR="00A47563" w:rsidRPr="00317B3E" w:rsidRDefault="00BF1ECA" w:rsidP="00A47563">
      <w:pPr>
        <w:rPr>
          <w:rFonts w:ascii="Helvetica" w:hAnsi="Helvetica"/>
          <w:color w:val="000000" w:themeColor="text1"/>
          <w:sz w:val="22"/>
          <w:szCs w:val="22"/>
        </w:rPr>
      </w:pPr>
      <w:r w:rsidRPr="00317B3E">
        <w:rPr>
          <w:rFonts w:ascii="Helvetica" w:hAnsi="Helvetica"/>
          <w:color w:val="000000" w:themeColor="text1"/>
          <w:sz w:val="22"/>
          <w:szCs w:val="22"/>
        </w:rPr>
        <w:t xml:space="preserve">Any questions that students may have about </w:t>
      </w:r>
      <w:r w:rsidR="00973458" w:rsidRPr="00317B3E">
        <w:rPr>
          <w:rFonts w:ascii="Helvetica" w:hAnsi="Helvetica"/>
          <w:color w:val="000000" w:themeColor="text1"/>
          <w:sz w:val="22"/>
          <w:szCs w:val="22"/>
        </w:rPr>
        <w:t xml:space="preserve">course content (i.e. lessons and weekly assignments) </w:t>
      </w:r>
      <w:r w:rsidRPr="00317B3E">
        <w:rPr>
          <w:rFonts w:ascii="Helvetica" w:hAnsi="Helvetica"/>
          <w:color w:val="000000" w:themeColor="text1"/>
          <w:sz w:val="22"/>
          <w:szCs w:val="22"/>
        </w:rPr>
        <w:t>may be address</w:t>
      </w:r>
      <w:r w:rsidR="001A5B04" w:rsidRPr="00317B3E">
        <w:rPr>
          <w:rFonts w:ascii="Helvetica" w:hAnsi="Helvetica"/>
          <w:color w:val="000000" w:themeColor="text1"/>
          <w:sz w:val="22"/>
          <w:szCs w:val="22"/>
        </w:rPr>
        <w:t>ed to the section’s TA</w:t>
      </w:r>
      <w:r w:rsidR="00510BAF" w:rsidRPr="00317B3E">
        <w:rPr>
          <w:rFonts w:ascii="Helvetica" w:hAnsi="Helvetica"/>
          <w:color w:val="000000" w:themeColor="text1"/>
          <w:sz w:val="22"/>
          <w:szCs w:val="22"/>
        </w:rPr>
        <w:t xml:space="preserve"> via e-mail or</w:t>
      </w:r>
      <w:r w:rsidRPr="00317B3E">
        <w:rPr>
          <w:rFonts w:ascii="Helvetica" w:hAnsi="Helvetica"/>
          <w:color w:val="000000" w:themeColor="text1"/>
          <w:sz w:val="22"/>
          <w:szCs w:val="22"/>
        </w:rPr>
        <w:t xml:space="preserve"> during office hours. </w:t>
      </w:r>
      <w:r w:rsidR="00A47563">
        <w:rPr>
          <w:rFonts w:ascii="Helvetica" w:hAnsi="Helvetica"/>
          <w:color w:val="000000" w:themeColor="text1"/>
          <w:sz w:val="22"/>
          <w:szCs w:val="22"/>
        </w:rPr>
        <w:t xml:space="preserve">Questions about the course may also be directed to </w:t>
      </w:r>
      <w:r w:rsidR="00FF75F7">
        <w:rPr>
          <w:rFonts w:ascii="Helvetica" w:hAnsi="Helvetica"/>
          <w:color w:val="000000" w:themeColor="text1"/>
          <w:sz w:val="22"/>
          <w:szCs w:val="22"/>
        </w:rPr>
        <w:t xml:space="preserve">Devon Whetstone </w:t>
      </w:r>
      <w:r w:rsidR="00A47563">
        <w:rPr>
          <w:rFonts w:ascii="Helvetica" w:hAnsi="Helvetica"/>
          <w:color w:val="000000" w:themeColor="text1"/>
          <w:sz w:val="22"/>
          <w:szCs w:val="22"/>
        </w:rPr>
        <w:t>(</w:t>
      </w:r>
      <w:r w:rsidR="00FF75F7">
        <w:rPr>
          <w:rFonts w:ascii="Helvetica" w:hAnsi="Helvetica"/>
          <w:color w:val="000000" w:themeColor="text1"/>
          <w:sz w:val="22"/>
          <w:szCs w:val="22"/>
        </w:rPr>
        <w:t>dwhetstone@mail.mizzou</w:t>
      </w:r>
      <w:r w:rsidR="00A47563">
        <w:rPr>
          <w:rFonts w:ascii="Helvetica" w:hAnsi="Helvetica"/>
          <w:color w:val="000000" w:themeColor="text1"/>
          <w:sz w:val="22"/>
          <w:szCs w:val="22"/>
        </w:rPr>
        <w:t xml:space="preserve">.edu), the graduate assistant, or Dr. </w:t>
      </w:r>
      <w:r w:rsidR="00E06635">
        <w:rPr>
          <w:rFonts w:ascii="Helvetica" w:hAnsi="Helvetica"/>
          <w:color w:val="000000" w:themeColor="text1"/>
          <w:sz w:val="22"/>
          <w:szCs w:val="22"/>
        </w:rPr>
        <w:t>Jenny Bossaller</w:t>
      </w:r>
      <w:r w:rsidR="00FF75F7">
        <w:rPr>
          <w:rFonts w:ascii="Helvetica" w:hAnsi="Helvetica"/>
          <w:color w:val="000000" w:themeColor="text1"/>
          <w:sz w:val="22"/>
          <w:szCs w:val="22"/>
        </w:rPr>
        <w:t xml:space="preserve"> (bossallerj@missouri.edu)</w:t>
      </w:r>
      <w:r w:rsidR="00A47563">
        <w:rPr>
          <w:rFonts w:ascii="Helvetica" w:hAnsi="Helvetica"/>
          <w:color w:val="000000" w:themeColor="text1"/>
          <w:sz w:val="22"/>
          <w:szCs w:val="22"/>
        </w:rPr>
        <w:t>, the coordinating professor.</w:t>
      </w:r>
    </w:p>
    <w:p w14:paraId="4F249511" w14:textId="77777777" w:rsidR="00973458" w:rsidRPr="00317B3E" w:rsidRDefault="00973458" w:rsidP="00BF1ECA">
      <w:pPr>
        <w:rPr>
          <w:rFonts w:ascii="Helvetica" w:hAnsi="Helvetica"/>
          <w:color w:val="000000" w:themeColor="text1"/>
          <w:sz w:val="22"/>
          <w:szCs w:val="22"/>
        </w:rPr>
      </w:pPr>
    </w:p>
    <w:p w14:paraId="497780B8" w14:textId="77777777" w:rsidR="00BF1ECA" w:rsidRPr="00317B3E" w:rsidRDefault="00781099" w:rsidP="00BF1ECA">
      <w:pPr>
        <w:rPr>
          <w:rFonts w:ascii="Helvetica" w:hAnsi="Helvetica"/>
          <w:color w:val="000000" w:themeColor="text1"/>
          <w:sz w:val="22"/>
          <w:szCs w:val="22"/>
        </w:rPr>
      </w:pPr>
      <w:r w:rsidRPr="00317B3E">
        <w:rPr>
          <w:rFonts w:ascii="Helvetica" w:hAnsi="Helvetica"/>
          <w:color w:val="000000" w:themeColor="text1"/>
          <w:sz w:val="22"/>
          <w:szCs w:val="22"/>
        </w:rPr>
        <w:t>A</w:t>
      </w:r>
      <w:r w:rsidR="00BF1ECA" w:rsidRPr="00317B3E">
        <w:rPr>
          <w:rFonts w:ascii="Helvetica" w:hAnsi="Helvetica"/>
          <w:color w:val="000000" w:themeColor="text1"/>
          <w:sz w:val="22"/>
          <w:szCs w:val="22"/>
        </w:rPr>
        <w:t xml:space="preserve">ll communication regarding the course will </w:t>
      </w:r>
      <w:r w:rsidRPr="00317B3E">
        <w:rPr>
          <w:rFonts w:ascii="Helvetica" w:hAnsi="Helvetica"/>
          <w:color w:val="000000" w:themeColor="text1"/>
          <w:sz w:val="22"/>
          <w:szCs w:val="22"/>
        </w:rPr>
        <w:t>be sent to students’ Univer</w:t>
      </w:r>
      <w:r w:rsidR="00412ED6" w:rsidRPr="00317B3E">
        <w:rPr>
          <w:rFonts w:ascii="Helvetica" w:hAnsi="Helvetica"/>
          <w:color w:val="000000" w:themeColor="text1"/>
          <w:sz w:val="22"/>
          <w:szCs w:val="22"/>
        </w:rPr>
        <w:t>s</w:t>
      </w:r>
      <w:r w:rsidRPr="00317B3E">
        <w:rPr>
          <w:rFonts w:ascii="Helvetica" w:hAnsi="Helvetica"/>
          <w:color w:val="000000" w:themeColor="text1"/>
          <w:sz w:val="22"/>
          <w:szCs w:val="22"/>
        </w:rPr>
        <w:t>ity of Missouri e</w:t>
      </w:r>
      <w:r w:rsidR="00504FA7" w:rsidRPr="00317B3E">
        <w:rPr>
          <w:rFonts w:ascii="Helvetica" w:hAnsi="Helvetica"/>
          <w:color w:val="000000" w:themeColor="text1"/>
          <w:sz w:val="22"/>
          <w:szCs w:val="22"/>
        </w:rPr>
        <w:t>-</w:t>
      </w:r>
      <w:r w:rsidRPr="00317B3E">
        <w:rPr>
          <w:rFonts w:ascii="Helvetica" w:hAnsi="Helvetica"/>
          <w:color w:val="000000" w:themeColor="text1"/>
          <w:sz w:val="22"/>
          <w:szCs w:val="22"/>
        </w:rPr>
        <w:t>mail accounts</w:t>
      </w:r>
      <w:r w:rsidR="00BF1ECA" w:rsidRPr="00317B3E">
        <w:rPr>
          <w:rFonts w:ascii="Helvetica" w:hAnsi="Helvetica"/>
          <w:color w:val="000000" w:themeColor="text1"/>
          <w:sz w:val="22"/>
          <w:szCs w:val="22"/>
        </w:rPr>
        <w:t xml:space="preserve">. </w:t>
      </w:r>
    </w:p>
    <w:p w14:paraId="089200FE" w14:textId="77777777" w:rsidR="00317B3E" w:rsidRDefault="00317B3E">
      <w:pPr>
        <w:rPr>
          <w:rFonts w:asciiTheme="majorHAnsi" w:eastAsiaTheme="majorEastAsia" w:hAnsiTheme="majorHAnsi" w:cstheme="majorBidi"/>
          <w:bCs/>
          <w:color w:val="000000" w:themeColor="text1"/>
          <w:sz w:val="32"/>
          <w:szCs w:val="32"/>
        </w:rPr>
      </w:pPr>
      <w:r>
        <w:rPr>
          <w:b/>
          <w:color w:val="000000" w:themeColor="text1"/>
        </w:rPr>
        <w:br w:type="page"/>
      </w:r>
    </w:p>
    <w:p w14:paraId="643CC432" w14:textId="77777777" w:rsidR="00E47B3F" w:rsidRPr="00317B3E" w:rsidRDefault="0005517E" w:rsidP="00781099">
      <w:pPr>
        <w:pStyle w:val="Heading1"/>
        <w:contextualSpacing/>
        <w:rPr>
          <w:b w:val="0"/>
          <w:color w:val="000000" w:themeColor="text1"/>
        </w:rPr>
      </w:pPr>
      <w:r w:rsidRPr="00317B3E">
        <w:rPr>
          <w:b w:val="0"/>
          <w:color w:val="000000" w:themeColor="text1"/>
        </w:rPr>
        <w:lastRenderedPageBreak/>
        <w:t>Assignments</w:t>
      </w:r>
    </w:p>
    <w:p w14:paraId="0A3FADA6" w14:textId="629C7C02" w:rsidR="0005517E" w:rsidRPr="00317B3E" w:rsidRDefault="00E47B3F" w:rsidP="00E93FAD">
      <w:pPr>
        <w:pStyle w:val="ListParagraph"/>
        <w:numPr>
          <w:ilvl w:val="0"/>
          <w:numId w:val="14"/>
        </w:numPr>
        <w:rPr>
          <w:rFonts w:ascii="Helvetica" w:hAnsi="Helvetica"/>
          <w:color w:val="000000" w:themeColor="text1"/>
          <w:sz w:val="22"/>
          <w:szCs w:val="22"/>
        </w:rPr>
      </w:pPr>
      <w:r w:rsidRPr="00317B3E">
        <w:rPr>
          <w:rFonts w:ascii="Helvetica" w:hAnsi="Helvetica"/>
          <w:color w:val="000000" w:themeColor="text1"/>
          <w:sz w:val="22"/>
          <w:szCs w:val="22"/>
        </w:rPr>
        <w:t>A</w:t>
      </w:r>
      <w:r w:rsidR="0005517E" w:rsidRPr="00317B3E">
        <w:rPr>
          <w:rFonts w:ascii="Helvetica" w:hAnsi="Helvetica"/>
          <w:color w:val="000000" w:themeColor="text1"/>
          <w:sz w:val="22"/>
          <w:szCs w:val="22"/>
        </w:rPr>
        <w:t xml:space="preserve">ssignments </w:t>
      </w:r>
      <w:r w:rsidR="0005517E" w:rsidRPr="00317B3E">
        <w:rPr>
          <w:rFonts w:ascii="Helvetica" w:hAnsi="Helvetica"/>
          <w:b/>
          <w:color w:val="000000" w:themeColor="text1"/>
          <w:sz w:val="22"/>
          <w:szCs w:val="22"/>
        </w:rPr>
        <w:t>must</w:t>
      </w:r>
      <w:r w:rsidR="0005517E" w:rsidRPr="00317B3E">
        <w:rPr>
          <w:rFonts w:ascii="Helvetica" w:hAnsi="Helvetica"/>
          <w:color w:val="000000" w:themeColor="text1"/>
          <w:sz w:val="22"/>
          <w:szCs w:val="22"/>
        </w:rPr>
        <w:t xml:space="preserve"> be typed</w:t>
      </w:r>
      <w:r w:rsidR="00FB27B5" w:rsidRPr="00317B3E">
        <w:rPr>
          <w:rFonts w:ascii="Helvetica" w:hAnsi="Helvetica"/>
          <w:color w:val="000000" w:themeColor="text1"/>
          <w:sz w:val="22"/>
          <w:szCs w:val="22"/>
        </w:rPr>
        <w:t xml:space="preserve"> </w:t>
      </w:r>
      <w:r w:rsidR="00FD540B">
        <w:rPr>
          <w:rFonts w:ascii="Helvetica" w:hAnsi="Helvetica"/>
          <w:color w:val="000000" w:themeColor="text1"/>
          <w:sz w:val="22"/>
          <w:szCs w:val="22"/>
        </w:rPr>
        <w:t>and</w:t>
      </w:r>
      <w:r w:rsidR="00BE4BDA">
        <w:rPr>
          <w:rFonts w:ascii="Helvetica" w:hAnsi="Helvetica"/>
          <w:color w:val="000000" w:themeColor="text1"/>
          <w:sz w:val="22"/>
          <w:szCs w:val="22"/>
        </w:rPr>
        <w:t xml:space="preserve"> uploaded to </w:t>
      </w:r>
      <w:r w:rsidR="0018056A">
        <w:rPr>
          <w:rFonts w:ascii="Helvetica" w:hAnsi="Helvetica"/>
          <w:color w:val="000000" w:themeColor="text1"/>
          <w:sz w:val="22"/>
          <w:szCs w:val="22"/>
        </w:rPr>
        <w:t>Canvas</w:t>
      </w:r>
      <w:r w:rsidR="00BE4BDA">
        <w:rPr>
          <w:rFonts w:ascii="Helvetica" w:hAnsi="Helvetica"/>
          <w:color w:val="000000" w:themeColor="text1"/>
          <w:sz w:val="22"/>
          <w:szCs w:val="22"/>
        </w:rPr>
        <w:t>.</w:t>
      </w:r>
      <w:r w:rsidR="003236E6">
        <w:rPr>
          <w:rFonts w:ascii="Helvetica" w:hAnsi="Helvetica"/>
          <w:color w:val="000000" w:themeColor="text1"/>
          <w:sz w:val="22"/>
          <w:szCs w:val="22"/>
        </w:rPr>
        <w:t xml:space="preserve"> File type</w:t>
      </w:r>
      <w:r w:rsidR="00FD540B">
        <w:rPr>
          <w:rFonts w:ascii="Helvetica" w:hAnsi="Helvetica"/>
          <w:color w:val="000000" w:themeColor="text1"/>
          <w:sz w:val="22"/>
          <w:szCs w:val="22"/>
        </w:rPr>
        <w:t xml:space="preserve">s accepted:  .docx, .doc, </w:t>
      </w:r>
      <w:r w:rsidR="00FF75F7">
        <w:rPr>
          <w:rFonts w:ascii="Helvetica" w:hAnsi="Helvetica"/>
          <w:color w:val="000000" w:themeColor="text1"/>
          <w:sz w:val="22"/>
          <w:szCs w:val="22"/>
        </w:rPr>
        <w:t xml:space="preserve">.rtf, .pdf, </w:t>
      </w:r>
      <w:r w:rsidR="003236E6">
        <w:rPr>
          <w:rFonts w:ascii="Helvetica" w:hAnsi="Helvetica"/>
          <w:color w:val="000000" w:themeColor="text1"/>
          <w:sz w:val="22"/>
          <w:szCs w:val="22"/>
        </w:rPr>
        <w:t>.odt.  Please double-check your work prior to submitting the assignment.</w:t>
      </w:r>
    </w:p>
    <w:p w14:paraId="47F579F8" w14:textId="77777777" w:rsidR="00E93FAD" w:rsidRPr="00317B3E" w:rsidRDefault="00B3508D" w:rsidP="00E93FAD">
      <w:pPr>
        <w:pStyle w:val="ListParagraph"/>
        <w:numPr>
          <w:ilvl w:val="0"/>
          <w:numId w:val="14"/>
        </w:numPr>
        <w:rPr>
          <w:rFonts w:ascii="Helvetica" w:hAnsi="Helvetica"/>
          <w:color w:val="000000" w:themeColor="text1"/>
          <w:sz w:val="22"/>
          <w:szCs w:val="22"/>
        </w:rPr>
      </w:pPr>
      <w:r w:rsidRPr="00317B3E">
        <w:rPr>
          <w:rFonts w:ascii="Helvetica" w:hAnsi="Helvetica"/>
          <w:color w:val="000000" w:themeColor="text1"/>
          <w:sz w:val="22"/>
          <w:szCs w:val="22"/>
        </w:rPr>
        <w:t>Due dates for assignme</w:t>
      </w:r>
      <w:r w:rsidR="006C78D8" w:rsidRPr="00317B3E">
        <w:rPr>
          <w:rFonts w:ascii="Helvetica" w:hAnsi="Helvetica"/>
          <w:color w:val="000000" w:themeColor="text1"/>
          <w:sz w:val="22"/>
          <w:szCs w:val="22"/>
        </w:rPr>
        <w:t xml:space="preserve">nts will be specified by </w:t>
      </w:r>
      <w:r w:rsidR="0042311A" w:rsidRPr="00317B3E">
        <w:rPr>
          <w:rFonts w:ascii="Helvetica" w:hAnsi="Helvetica"/>
          <w:color w:val="000000" w:themeColor="text1"/>
          <w:sz w:val="22"/>
          <w:szCs w:val="22"/>
        </w:rPr>
        <w:t>the</w:t>
      </w:r>
      <w:r w:rsidR="006C78D8" w:rsidRPr="00317B3E">
        <w:rPr>
          <w:rFonts w:ascii="Helvetica" w:hAnsi="Helvetica"/>
          <w:color w:val="000000" w:themeColor="text1"/>
          <w:sz w:val="22"/>
          <w:szCs w:val="22"/>
        </w:rPr>
        <w:t xml:space="preserve"> instructor</w:t>
      </w:r>
      <w:r w:rsidR="0005517E" w:rsidRPr="00317B3E">
        <w:rPr>
          <w:rFonts w:ascii="Helvetica" w:hAnsi="Helvetica"/>
          <w:color w:val="000000" w:themeColor="text1"/>
          <w:sz w:val="22"/>
          <w:szCs w:val="22"/>
        </w:rPr>
        <w:t xml:space="preserve">. </w:t>
      </w:r>
    </w:p>
    <w:p w14:paraId="2F54EF91" w14:textId="77777777" w:rsidR="00E93FAD" w:rsidRPr="00317B3E" w:rsidRDefault="0005517E" w:rsidP="00E93FAD">
      <w:pPr>
        <w:pStyle w:val="ListParagraph"/>
        <w:numPr>
          <w:ilvl w:val="0"/>
          <w:numId w:val="14"/>
        </w:numPr>
        <w:rPr>
          <w:rFonts w:ascii="Helvetica" w:hAnsi="Helvetica"/>
          <w:color w:val="000000" w:themeColor="text1"/>
          <w:sz w:val="22"/>
          <w:szCs w:val="22"/>
        </w:rPr>
      </w:pPr>
      <w:r w:rsidRPr="00317B3E">
        <w:rPr>
          <w:rFonts w:ascii="Helvetica" w:hAnsi="Helvetica"/>
          <w:color w:val="000000" w:themeColor="text1"/>
          <w:sz w:val="22"/>
          <w:szCs w:val="22"/>
        </w:rPr>
        <w:t xml:space="preserve">Late assignments will be accepted up to one week after the due date with an automatic </w:t>
      </w:r>
      <w:r w:rsidRPr="00317B3E">
        <w:rPr>
          <w:rFonts w:ascii="Helvetica" w:hAnsi="Helvetica"/>
          <w:b/>
          <w:color w:val="000000" w:themeColor="text1"/>
          <w:sz w:val="22"/>
          <w:szCs w:val="22"/>
        </w:rPr>
        <w:t>ten percent deduction</w:t>
      </w:r>
      <w:r w:rsidRPr="00317B3E">
        <w:rPr>
          <w:rFonts w:ascii="Helvetica" w:hAnsi="Helvetica"/>
          <w:color w:val="000000" w:themeColor="text1"/>
          <w:sz w:val="22"/>
          <w:szCs w:val="22"/>
        </w:rPr>
        <w:t xml:space="preserve">. </w:t>
      </w:r>
    </w:p>
    <w:p w14:paraId="68776AA9" w14:textId="77777777" w:rsidR="00EC7E86" w:rsidRPr="00317B3E" w:rsidRDefault="00EC7E86" w:rsidP="00A41361">
      <w:pPr>
        <w:pStyle w:val="NormalWeb"/>
        <w:spacing w:beforeLines="0" w:afterLines="0"/>
        <w:contextualSpacing/>
        <w:rPr>
          <w:rFonts w:ascii="Helvetica" w:hAnsi="Helvetica"/>
          <w:color w:val="000000" w:themeColor="text1"/>
          <w:sz w:val="22"/>
          <w:szCs w:val="22"/>
        </w:rPr>
      </w:pPr>
    </w:p>
    <w:p w14:paraId="4843BF31" w14:textId="77777777" w:rsidR="00412ED6" w:rsidRPr="00317B3E" w:rsidRDefault="00BC5014" w:rsidP="004877FF">
      <w:pPr>
        <w:contextualSpacing/>
        <w:rPr>
          <w:rFonts w:ascii="Helvetica" w:hAnsi="Helvetica"/>
          <w:color w:val="000000" w:themeColor="text1"/>
          <w:sz w:val="22"/>
          <w:szCs w:val="22"/>
        </w:rPr>
      </w:pPr>
      <w:r w:rsidRPr="00317B3E">
        <w:rPr>
          <w:rFonts w:ascii="Helvetica" w:hAnsi="Helvetica"/>
          <w:color w:val="000000" w:themeColor="text1"/>
          <w:sz w:val="22"/>
          <w:szCs w:val="22"/>
        </w:rPr>
        <w:t xml:space="preserve">Students may have the </w:t>
      </w:r>
      <w:r w:rsidR="009E3E14">
        <w:rPr>
          <w:rFonts w:ascii="Helvetica" w:hAnsi="Helvetica"/>
          <w:color w:val="000000" w:themeColor="text1"/>
          <w:sz w:val="22"/>
          <w:szCs w:val="22"/>
        </w:rPr>
        <w:t xml:space="preserve">option to re-submit assignments </w:t>
      </w:r>
      <w:r w:rsidRPr="00317B3E">
        <w:rPr>
          <w:rFonts w:ascii="Helvetica" w:hAnsi="Helvetica"/>
          <w:color w:val="000000" w:themeColor="text1"/>
          <w:sz w:val="22"/>
          <w:szCs w:val="22"/>
        </w:rPr>
        <w:t xml:space="preserve">at the discretion of their </w:t>
      </w:r>
      <w:r w:rsidR="00043879" w:rsidRPr="00317B3E">
        <w:rPr>
          <w:rFonts w:ascii="Helvetica" w:hAnsi="Helvetica"/>
          <w:color w:val="000000" w:themeColor="text1"/>
          <w:sz w:val="22"/>
          <w:szCs w:val="22"/>
        </w:rPr>
        <w:t>instructor</w:t>
      </w:r>
      <w:r w:rsidRPr="00317B3E">
        <w:rPr>
          <w:rFonts w:ascii="Helvetica" w:hAnsi="Helvetica"/>
          <w:color w:val="000000" w:themeColor="text1"/>
          <w:sz w:val="22"/>
          <w:szCs w:val="22"/>
        </w:rPr>
        <w:t xml:space="preserve">.  </w:t>
      </w:r>
      <w:r w:rsidR="008B718D" w:rsidRPr="00317B3E">
        <w:rPr>
          <w:rFonts w:ascii="Helvetica" w:hAnsi="Helvetica"/>
          <w:color w:val="000000" w:themeColor="text1"/>
          <w:sz w:val="22"/>
          <w:szCs w:val="22"/>
        </w:rPr>
        <w:t>Before re-submitting an assignment, review all feedback provided by the instructor on assignments.</w:t>
      </w:r>
    </w:p>
    <w:p w14:paraId="6A0AA6EC" w14:textId="77777777" w:rsidR="0029644F" w:rsidRPr="00317B3E" w:rsidRDefault="0029644F" w:rsidP="00A41361">
      <w:pPr>
        <w:pStyle w:val="NormalWeb"/>
        <w:spacing w:beforeLines="0" w:afterLines="0"/>
        <w:contextualSpacing/>
        <w:rPr>
          <w:rFonts w:ascii="Helvetica" w:hAnsi="Helvetica"/>
          <w:color w:val="000000" w:themeColor="text1"/>
          <w:sz w:val="22"/>
          <w:szCs w:val="22"/>
        </w:rPr>
      </w:pPr>
    </w:p>
    <w:p w14:paraId="35B289B2" w14:textId="77777777" w:rsidR="0005517E" w:rsidRPr="00317B3E" w:rsidRDefault="0005517E" w:rsidP="00A41361">
      <w:pPr>
        <w:pStyle w:val="NormalWeb"/>
        <w:spacing w:beforeLines="0" w:afterLines="0"/>
        <w:ind w:left="360"/>
        <w:contextualSpacing/>
        <w:rPr>
          <w:rFonts w:ascii="Helvetica" w:hAnsi="Helvetica"/>
          <w:color w:val="000000" w:themeColor="text1"/>
          <w:sz w:val="22"/>
          <w:szCs w:val="22"/>
        </w:rPr>
      </w:pPr>
    </w:p>
    <w:tbl>
      <w:tblPr>
        <w:tblpPr w:leftFromText="180" w:rightFromText="180" w:vertAnchor="text" w:horzAnchor="page" w:tblpX="1549" w:tblpY="-1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889"/>
      </w:tblGrid>
      <w:tr w:rsidR="0034086D" w:rsidRPr="00317B3E" w14:paraId="0C92EAA0" w14:textId="77777777" w:rsidTr="000D7355">
        <w:tc>
          <w:tcPr>
            <w:tcW w:w="5781" w:type="dxa"/>
            <w:shd w:val="clear" w:color="auto" w:fill="auto"/>
            <w:vAlign w:val="center"/>
          </w:tcPr>
          <w:p w14:paraId="1D5942F7" w14:textId="77777777" w:rsidR="0034086D" w:rsidRPr="00317B3E" w:rsidRDefault="0034086D" w:rsidP="000D7355">
            <w:pPr>
              <w:contextualSpacing/>
              <w:rPr>
                <w:rFonts w:ascii="Helvetica" w:hAnsi="Helvetica"/>
                <w:b/>
                <w:color w:val="000000" w:themeColor="text1"/>
                <w:sz w:val="22"/>
                <w:szCs w:val="22"/>
              </w:rPr>
            </w:pPr>
            <w:r w:rsidRPr="00317B3E">
              <w:rPr>
                <w:rFonts w:ascii="Helvetica" w:hAnsi="Helvetica"/>
                <w:b/>
                <w:color w:val="000000" w:themeColor="text1"/>
                <w:sz w:val="22"/>
                <w:szCs w:val="22"/>
              </w:rPr>
              <w:t>Assignment</w:t>
            </w:r>
          </w:p>
        </w:tc>
        <w:tc>
          <w:tcPr>
            <w:tcW w:w="889" w:type="dxa"/>
            <w:shd w:val="clear" w:color="auto" w:fill="auto"/>
            <w:vAlign w:val="center"/>
          </w:tcPr>
          <w:p w14:paraId="046AB448" w14:textId="77777777" w:rsidR="0034086D" w:rsidRPr="00317B3E" w:rsidRDefault="0034086D" w:rsidP="000D7355">
            <w:pPr>
              <w:contextualSpacing/>
              <w:jc w:val="center"/>
              <w:rPr>
                <w:rFonts w:ascii="Helvetica" w:hAnsi="Helvetica"/>
                <w:b/>
                <w:color w:val="000000" w:themeColor="text1"/>
                <w:sz w:val="22"/>
                <w:szCs w:val="22"/>
              </w:rPr>
            </w:pPr>
            <w:r w:rsidRPr="00317B3E">
              <w:rPr>
                <w:rFonts w:ascii="Helvetica" w:hAnsi="Helvetica"/>
                <w:b/>
                <w:color w:val="000000" w:themeColor="text1"/>
                <w:sz w:val="22"/>
                <w:szCs w:val="22"/>
              </w:rPr>
              <w:t>Points</w:t>
            </w:r>
          </w:p>
        </w:tc>
      </w:tr>
      <w:tr w:rsidR="0034086D" w:rsidRPr="00317B3E" w14:paraId="719DCC2B" w14:textId="77777777" w:rsidTr="000D7355">
        <w:trPr>
          <w:trHeight w:val="285"/>
        </w:trPr>
        <w:tc>
          <w:tcPr>
            <w:tcW w:w="5781" w:type="dxa"/>
            <w:shd w:val="clear" w:color="auto" w:fill="auto"/>
            <w:vAlign w:val="center"/>
          </w:tcPr>
          <w:p w14:paraId="7B3FC600" w14:textId="77777777" w:rsidR="0034086D" w:rsidRPr="00317B3E" w:rsidRDefault="000153EE" w:rsidP="000D7355">
            <w:pPr>
              <w:contextualSpacing/>
              <w:rPr>
                <w:rFonts w:ascii="Helvetica" w:hAnsi="Helvetica"/>
                <w:b/>
                <w:color w:val="000000" w:themeColor="text1"/>
                <w:sz w:val="22"/>
                <w:szCs w:val="22"/>
              </w:rPr>
            </w:pPr>
            <w:r w:rsidRPr="00317B3E">
              <w:rPr>
                <w:rFonts w:ascii="Helvetica" w:hAnsi="Helvetica"/>
                <w:color w:val="000000" w:themeColor="text1"/>
                <w:sz w:val="22"/>
                <w:szCs w:val="22"/>
              </w:rPr>
              <w:t>Academic I</w:t>
            </w:r>
            <w:r w:rsidR="0034086D" w:rsidRPr="00317B3E">
              <w:rPr>
                <w:rFonts w:ascii="Helvetica" w:hAnsi="Helvetica"/>
                <w:color w:val="000000" w:themeColor="text1"/>
                <w:sz w:val="22"/>
                <w:szCs w:val="22"/>
              </w:rPr>
              <w:t>ntegrity</w:t>
            </w:r>
            <w:r w:rsidRPr="00317B3E">
              <w:rPr>
                <w:rFonts w:ascii="Helvetica" w:hAnsi="Helvetica"/>
                <w:color w:val="000000" w:themeColor="text1"/>
                <w:sz w:val="22"/>
                <w:szCs w:val="22"/>
              </w:rPr>
              <w:t xml:space="preserve"> Quiz</w:t>
            </w:r>
          </w:p>
        </w:tc>
        <w:tc>
          <w:tcPr>
            <w:tcW w:w="889" w:type="dxa"/>
            <w:shd w:val="clear" w:color="auto" w:fill="auto"/>
            <w:vAlign w:val="center"/>
          </w:tcPr>
          <w:p w14:paraId="589BF1F3" w14:textId="77777777" w:rsidR="0034086D" w:rsidRPr="00317B3E" w:rsidRDefault="0034086D" w:rsidP="000D7355">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10</w:t>
            </w:r>
          </w:p>
        </w:tc>
      </w:tr>
      <w:tr w:rsidR="00D56B60" w:rsidRPr="00317B3E" w14:paraId="0491CBDC" w14:textId="77777777" w:rsidTr="000D7355">
        <w:tc>
          <w:tcPr>
            <w:tcW w:w="5781" w:type="dxa"/>
            <w:shd w:val="clear" w:color="auto" w:fill="auto"/>
            <w:vAlign w:val="center"/>
          </w:tcPr>
          <w:p w14:paraId="1C473CB8" w14:textId="58E079ED" w:rsidR="00D56B60" w:rsidRPr="00317B3E" w:rsidRDefault="00D56B60" w:rsidP="006F75A7">
            <w:pPr>
              <w:contextualSpacing/>
              <w:rPr>
                <w:rFonts w:ascii="Helvetica" w:hAnsi="Helvetica"/>
                <w:color w:val="000000" w:themeColor="text1"/>
                <w:sz w:val="22"/>
                <w:szCs w:val="22"/>
              </w:rPr>
            </w:pPr>
            <w:r>
              <w:rPr>
                <w:rFonts w:ascii="Helvetica" w:hAnsi="Helvetica"/>
                <w:color w:val="000000" w:themeColor="text1"/>
                <w:sz w:val="22"/>
                <w:szCs w:val="22"/>
              </w:rPr>
              <w:t xml:space="preserve">Google Scholar </w:t>
            </w:r>
            <w:bookmarkStart w:id="0" w:name="_GoBack"/>
            <w:bookmarkEnd w:id="0"/>
          </w:p>
        </w:tc>
        <w:tc>
          <w:tcPr>
            <w:tcW w:w="889" w:type="dxa"/>
            <w:shd w:val="clear" w:color="auto" w:fill="auto"/>
            <w:vAlign w:val="center"/>
          </w:tcPr>
          <w:p w14:paraId="73F12127" w14:textId="6ECEAF59" w:rsidR="00D56B60" w:rsidRDefault="00D56B60" w:rsidP="000D7355">
            <w:pPr>
              <w:contextualSpacing/>
              <w:jc w:val="center"/>
              <w:rPr>
                <w:rFonts w:ascii="Helvetica" w:hAnsi="Helvetica"/>
                <w:color w:val="000000" w:themeColor="text1"/>
                <w:sz w:val="22"/>
                <w:szCs w:val="22"/>
              </w:rPr>
            </w:pPr>
            <w:r>
              <w:rPr>
                <w:rFonts w:ascii="Helvetica" w:hAnsi="Helvetica"/>
                <w:color w:val="000000" w:themeColor="text1"/>
                <w:sz w:val="22"/>
                <w:szCs w:val="22"/>
              </w:rPr>
              <w:t>10</w:t>
            </w:r>
          </w:p>
        </w:tc>
      </w:tr>
      <w:tr w:rsidR="0034086D" w:rsidRPr="00317B3E" w14:paraId="43AF13CE" w14:textId="77777777" w:rsidTr="000D7355">
        <w:tc>
          <w:tcPr>
            <w:tcW w:w="5781" w:type="dxa"/>
            <w:shd w:val="clear" w:color="auto" w:fill="auto"/>
            <w:vAlign w:val="center"/>
          </w:tcPr>
          <w:p w14:paraId="4DAE861B" w14:textId="77777777" w:rsidR="0034086D" w:rsidRPr="00317B3E" w:rsidRDefault="0034086D" w:rsidP="000D7355">
            <w:pPr>
              <w:contextualSpacing/>
              <w:rPr>
                <w:rFonts w:ascii="Helvetica" w:hAnsi="Helvetica"/>
                <w:color w:val="000000" w:themeColor="text1"/>
                <w:sz w:val="22"/>
                <w:szCs w:val="22"/>
              </w:rPr>
            </w:pPr>
            <w:r w:rsidRPr="00317B3E">
              <w:rPr>
                <w:rFonts w:ascii="Helvetica" w:hAnsi="Helvetica"/>
                <w:color w:val="000000" w:themeColor="text1"/>
                <w:sz w:val="22"/>
                <w:szCs w:val="22"/>
              </w:rPr>
              <w:t>Explor</w:t>
            </w:r>
            <w:r w:rsidR="000450F7" w:rsidRPr="00317B3E">
              <w:rPr>
                <w:rFonts w:ascii="Helvetica" w:hAnsi="Helvetica"/>
                <w:color w:val="000000" w:themeColor="text1"/>
                <w:sz w:val="22"/>
                <w:szCs w:val="22"/>
              </w:rPr>
              <w:t>ing</w:t>
            </w:r>
            <w:r w:rsidRPr="00317B3E">
              <w:rPr>
                <w:rFonts w:ascii="Helvetica" w:hAnsi="Helvetica"/>
                <w:color w:val="000000" w:themeColor="text1"/>
                <w:sz w:val="22"/>
                <w:szCs w:val="22"/>
              </w:rPr>
              <w:t xml:space="preserve"> a </w:t>
            </w:r>
            <w:r w:rsidR="000153EE" w:rsidRPr="00317B3E">
              <w:rPr>
                <w:rFonts w:ascii="Helvetica" w:hAnsi="Helvetica"/>
                <w:color w:val="000000" w:themeColor="text1"/>
                <w:sz w:val="22"/>
                <w:szCs w:val="22"/>
              </w:rPr>
              <w:t>T</w:t>
            </w:r>
            <w:r w:rsidRPr="00317B3E">
              <w:rPr>
                <w:rFonts w:ascii="Helvetica" w:hAnsi="Helvetica"/>
                <w:color w:val="000000" w:themeColor="text1"/>
                <w:sz w:val="22"/>
                <w:szCs w:val="22"/>
              </w:rPr>
              <w:t>opic</w:t>
            </w:r>
            <w:r w:rsidR="009E3E14">
              <w:rPr>
                <w:rFonts w:ascii="Helvetica" w:hAnsi="Helvetica"/>
                <w:color w:val="000000" w:themeColor="text1"/>
                <w:sz w:val="22"/>
                <w:szCs w:val="22"/>
              </w:rPr>
              <w:t xml:space="preserve"> and Creating a Research Question</w:t>
            </w:r>
          </w:p>
        </w:tc>
        <w:tc>
          <w:tcPr>
            <w:tcW w:w="889" w:type="dxa"/>
            <w:shd w:val="clear" w:color="auto" w:fill="auto"/>
            <w:vAlign w:val="center"/>
          </w:tcPr>
          <w:p w14:paraId="3B5B96A5" w14:textId="77777777" w:rsidR="0034086D" w:rsidRPr="00317B3E" w:rsidRDefault="009E3E14" w:rsidP="000D7355">
            <w:pPr>
              <w:contextualSpacing/>
              <w:jc w:val="center"/>
              <w:rPr>
                <w:rFonts w:ascii="Helvetica" w:hAnsi="Helvetica"/>
                <w:color w:val="000000" w:themeColor="text1"/>
                <w:sz w:val="22"/>
                <w:szCs w:val="22"/>
              </w:rPr>
            </w:pPr>
            <w:r>
              <w:rPr>
                <w:rFonts w:ascii="Helvetica" w:hAnsi="Helvetica"/>
                <w:color w:val="000000" w:themeColor="text1"/>
                <w:sz w:val="22"/>
                <w:szCs w:val="22"/>
              </w:rPr>
              <w:t>15</w:t>
            </w:r>
          </w:p>
        </w:tc>
      </w:tr>
      <w:tr w:rsidR="0034086D" w:rsidRPr="00317B3E" w14:paraId="4F6149FB" w14:textId="77777777" w:rsidTr="000D7355">
        <w:tc>
          <w:tcPr>
            <w:tcW w:w="5781" w:type="dxa"/>
            <w:shd w:val="clear" w:color="auto" w:fill="auto"/>
            <w:vAlign w:val="center"/>
          </w:tcPr>
          <w:p w14:paraId="2E9793D6" w14:textId="025E547E" w:rsidR="0034086D" w:rsidRPr="00317B3E" w:rsidRDefault="0034086D" w:rsidP="000D7355">
            <w:pPr>
              <w:contextualSpacing/>
              <w:rPr>
                <w:rFonts w:ascii="Helvetica" w:hAnsi="Helvetica" w:cs="Arial"/>
                <w:color w:val="000000" w:themeColor="text1"/>
                <w:sz w:val="22"/>
                <w:szCs w:val="22"/>
              </w:rPr>
            </w:pPr>
            <w:r w:rsidRPr="00317B3E">
              <w:rPr>
                <w:rFonts w:ascii="Helvetica" w:hAnsi="Helvetica" w:cs="Arial"/>
                <w:color w:val="000000" w:themeColor="text1"/>
                <w:sz w:val="22"/>
                <w:szCs w:val="22"/>
              </w:rPr>
              <w:t xml:space="preserve">Looking at </w:t>
            </w:r>
            <w:r w:rsidR="007A3F94">
              <w:rPr>
                <w:rFonts w:ascii="Helvetica" w:hAnsi="Helvetica" w:cs="Arial"/>
                <w:color w:val="000000" w:themeColor="text1"/>
                <w:sz w:val="22"/>
                <w:szCs w:val="22"/>
              </w:rPr>
              <w:t>B</w:t>
            </w:r>
            <w:r w:rsidR="0033451B">
              <w:rPr>
                <w:rFonts w:ascii="Helvetica" w:hAnsi="Helvetica" w:cs="Arial"/>
                <w:color w:val="000000" w:themeColor="text1"/>
                <w:sz w:val="22"/>
                <w:szCs w:val="22"/>
              </w:rPr>
              <w:t>ooks</w:t>
            </w:r>
            <w:r w:rsidR="003D2FCA">
              <w:rPr>
                <w:rFonts w:ascii="Helvetica" w:hAnsi="Helvetica" w:cs="Arial"/>
                <w:color w:val="000000" w:themeColor="text1"/>
                <w:sz w:val="22"/>
                <w:szCs w:val="22"/>
              </w:rPr>
              <w:t xml:space="preserve">: </w:t>
            </w:r>
            <w:r w:rsidR="000153EE" w:rsidRPr="00317B3E">
              <w:rPr>
                <w:rFonts w:ascii="Helvetica" w:hAnsi="Helvetica" w:cs="Arial"/>
                <w:color w:val="000000" w:themeColor="text1"/>
                <w:sz w:val="22"/>
                <w:szCs w:val="22"/>
              </w:rPr>
              <w:t>C</w:t>
            </w:r>
            <w:r w:rsidRPr="00317B3E">
              <w:rPr>
                <w:rFonts w:ascii="Helvetica" w:hAnsi="Helvetica" w:cs="Arial"/>
                <w:color w:val="000000" w:themeColor="text1"/>
                <w:sz w:val="22"/>
                <w:szCs w:val="22"/>
              </w:rPr>
              <w:t xml:space="preserve">all </w:t>
            </w:r>
            <w:r w:rsidR="000153EE" w:rsidRPr="00317B3E">
              <w:rPr>
                <w:rFonts w:ascii="Helvetica" w:hAnsi="Helvetica" w:cs="Arial"/>
                <w:color w:val="000000" w:themeColor="text1"/>
                <w:sz w:val="22"/>
                <w:szCs w:val="22"/>
              </w:rPr>
              <w:t>N</w:t>
            </w:r>
            <w:r w:rsidRPr="00317B3E">
              <w:rPr>
                <w:rFonts w:ascii="Helvetica" w:hAnsi="Helvetica" w:cs="Arial"/>
                <w:color w:val="000000" w:themeColor="text1"/>
                <w:sz w:val="22"/>
                <w:szCs w:val="22"/>
              </w:rPr>
              <w:t>umbers</w:t>
            </w:r>
            <w:r w:rsidR="0033451B">
              <w:rPr>
                <w:rFonts w:ascii="Helvetica" w:hAnsi="Helvetica" w:cs="Arial"/>
                <w:color w:val="000000" w:themeColor="text1"/>
                <w:sz w:val="22"/>
                <w:szCs w:val="22"/>
              </w:rPr>
              <w:t xml:space="preserve"> and Subject Headings</w:t>
            </w:r>
          </w:p>
        </w:tc>
        <w:tc>
          <w:tcPr>
            <w:tcW w:w="889" w:type="dxa"/>
            <w:shd w:val="clear" w:color="auto" w:fill="auto"/>
            <w:vAlign w:val="center"/>
          </w:tcPr>
          <w:p w14:paraId="080F55F5" w14:textId="737ED885" w:rsidR="0034086D" w:rsidRPr="00317B3E" w:rsidRDefault="0033451B" w:rsidP="000D7355">
            <w:pPr>
              <w:contextualSpacing/>
              <w:jc w:val="center"/>
              <w:rPr>
                <w:rFonts w:ascii="Helvetica" w:hAnsi="Helvetica"/>
                <w:color w:val="000000" w:themeColor="text1"/>
                <w:sz w:val="22"/>
                <w:szCs w:val="22"/>
              </w:rPr>
            </w:pPr>
            <w:r>
              <w:rPr>
                <w:rFonts w:ascii="Helvetica" w:hAnsi="Helvetica"/>
                <w:color w:val="000000" w:themeColor="text1"/>
                <w:sz w:val="22"/>
                <w:szCs w:val="22"/>
              </w:rPr>
              <w:t>2</w:t>
            </w:r>
            <w:r w:rsidR="0034086D" w:rsidRPr="00317B3E">
              <w:rPr>
                <w:rFonts w:ascii="Helvetica" w:hAnsi="Helvetica"/>
                <w:color w:val="000000" w:themeColor="text1"/>
                <w:sz w:val="22"/>
                <w:szCs w:val="22"/>
              </w:rPr>
              <w:t>0</w:t>
            </w:r>
          </w:p>
        </w:tc>
      </w:tr>
      <w:tr w:rsidR="0034086D" w:rsidRPr="00317B3E" w14:paraId="16EF542C" w14:textId="77777777" w:rsidTr="000D7355">
        <w:tc>
          <w:tcPr>
            <w:tcW w:w="5781" w:type="dxa"/>
            <w:shd w:val="clear" w:color="auto" w:fill="auto"/>
            <w:vAlign w:val="center"/>
          </w:tcPr>
          <w:p w14:paraId="447097BC" w14:textId="77777777" w:rsidR="0034086D" w:rsidRPr="00317B3E" w:rsidRDefault="0034086D" w:rsidP="000D7355">
            <w:pPr>
              <w:contextualSpacing/>
              <w:rPr>
                <w:rFonts w:ascii="Helvetica" w:hAnsi="Helvetica" w:cs="Arial"/>
                <w:color w:val="000000" w:themeColor="text1"/>
                <w:sz w:val="22"/>
                <w:szCs w:val="22"/>
              </w:rPr>
            </w:pPr>
            <w:r w:rsidRPr="00317B3E">
              <w:rPr>
                <w:rFonts w:ascii="Helvetica" w:hAnsi="Helvetica" w:cs="Arial"/>
                <w:color w:val="000000" w:themeColor="text1"/>
                <w:sz w:val="22"/>
                <w:szCs w:val="22"/>
              </w:rPr>
              <w:t xml:space="preserve">Evaluating </w:t>
            </w:r>
            <w:r w:rsidR="000153EE" w:rsidRPr="00317B3E">
              <w:rPr>
                <w:rFonts w:ascii="Helvetica" w:hAnsi="Helvetica" w:cs="Arial"/>
                <w:color w:val="000000" w:themeColor="text1"/>
                <w:sz w:val="22"/>
                <w:szCs w:val="22"/>
              </w:rPr>
              <w:t>B</w:t>
            </w:r>
            <w:r w:rsidRPr="00317B3E">
              <w:rPr>
                <w:rFonts w:ascii="Helvetica" w:hAnsi="Helvetica" w:cs="Arial"/>
                <w:color w:val="000000" w:themeColor="text1"/>
                <w:sz w:val="22"/>
                <w:szCs w:val="22"/>
              </w:rPr>
              <w:t>ooks</w:t>
            </w:r>
            <w:r w:rsidR="009E3E14">
              <w:rPr>
                <w:rFonts w:ascii="Helvetica" w:hAnsi="Helvetica" w:cs="Arial"/>
                <w:color w:val="000000" w:themeColor="text1"/>
                <w:sz w:val="22"/>
                <w:szCs w:val="22"/>
              </w:rPr>
              <w:t xml:space="preserve"> for Research Relevance</w:t>
            </w:r>
          </w:p>
        </w:tc>
        <w:tc>
          <w:tcPr>
            <w:tcW w:w="889" w:type="dxa"/>
            <w:shd w:val="clear" w:color="auto" w:fill="auto"/>
            <w:vAlign w:val="center"/>
          </w:tcPr>
          <w:p w14:paraId="2E79EFC0" w14:textId="77777777" w:rsidR="0034086D" w:rsidRPr="00317B3E" w:rsidRDefault="0034086D" w:rsidP="000D7355">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10</w:t>
            </w:r>
          </w:p>
        </w:tc>
      </w:tr>
      <w:tr w:rsidR="00EB265F" w:rsidRPr="00317B3E" w14:paraId="25CE3E4E" w14:textId="77777777" w:rsidTr="000D7355">
        <w:tc>
          <w:tcPr>
            <w:tcW w:w="5781" w:type="dxa"/>
            <w:shd w:val="clear" w:color="auto" w:fill="auto"/>
            <w:vAlign w:val="center"/>
          </w:tcPr>
          <w:p w14:paraId="767CD108" w14:textId="77777777" w:rsidR="00EB265F" w:rsidRPr="00317B3E" w:rsidRDefault="009E3E14" w:rsidP="000D7355">
            <w:pPr>
              <w:contextualSpacing/>
              <w:rPr>
                <w:rFonts w:ascii="Helvetica" w:hAnsi="Helvetica" w:cs="Arial"/>
                <w:color w:val="000000" w:themeColor="text1"/>
                <w:sz w:val="22"/>
                <w:szCs w:val="22"/>
              </w:rPr>
            </w:pPr>
            <w:r>
              <w:rPr>
                <w:rFonts w:ascii="Helvetica" w:hAnsi="Helvetica" w:cs="Arial"/>
                <w:color w:val="000000" w:themeColor="text1"/>
                <w:sz w:val="22"/>
                <w:szCs w:val="22"/>
              </w:rPr>
              <w:t xml:space="preserve">Finding and Using </w:t>
            </w:r>
            <w:r w:rsidR="00EB265F" w:rsidRPr="00317B3E">
              <w:rPr>
                <w:rFonts w:ascii="Helvetica" w:hAnsi="Helvetica" w:cs="Arial"/>
                <w:color w:val="000000" w:themeColor="text1"/>
                <w:sz w:val="22"/>
                <w:szCs w:val="22"/>
              </w:rPr>
              <w:t>Primary Sources</w:t>
            </w:r>
          </w:p>
        </w:tc>
        <w:tc>
          <w:tcPr>
            <w:tcW w:w="889" w:type="dxa"/>
            <w:shd w:val="clear" w:color="auto" w:fill="auto"/>
            <w:vAlign w:val="center"/>
          </w:tcPr>
          <w:p w14:paraId="2D6C10D3" w14:textId="77777777" w:rsidR="00EB265F" w:rsidRPr="00317B3E" w:rsidRDefault="009E3E14" w:rsidP="000D7355">
            <w:pPr>
              <w:contextualSpacing/>
              <w:jc w:val="center"/>
              <w:rPr>
                <w:rFonts w:ascii="Helvetica" w:hAnsi="Helvetica"/>
                <w:color w:val="000000" w:themeColor="text1"/>
                <w:sz w:val="22"/>
                <w:szCs w:val="22"/>
              </w:rPr>
            </w:pPr>
            <w:r>
              <w:rPr>
                <w:rFonts w:ascii="Helvetica" w:hAnsi="Helvetica"/>
                <w:color w:val="000000" w:themeColor="text1"/>
                <w:sz w:val="22"/>
                <w:szCs w:val="22"/>
              </w:rPr>
              <w:t>10</w:t>
            </w:r>
          </w:p>
        </w:tc>
      </w:tr>
      <w:tr w:rsidR="00C73E69" w:rsidRPr="00317B3E" w14:paraId="23267A90" w14:textId="77777777" w:rsidTr="000D7355">
        <w:trPr>
          <w:trHeight w:val="288"/>
        </w:trPr>
        <w:tc>
          <w:tcPr>
            <w:tcW w:w="5781" w:type="dxa"/>
            <w:shd w:val="clear" w:color="auto" w:fill="auto"/>
            <w:vAlign w:val="center"/>
          </w:tcPr>
          <w:p w14:paraId="7438ED08" w14:textId="77777777" w:rsidR="00C73E69" w:rsidRPr="00317B3E" w:rsidRDefault="009E3E14" w:rsidP="000D7355">
            <w:pPr>
              <w:contextualSpacing/>
              <w:rPr>
                <w:rFonts w:ascii="Helvetica" w:hAnsi="Helvetica" w:cs="Arial"/>
                <w:color w:val="000000" w:themeColor="text1"/>
                <w:sz w:val="22"/>
                <w:szCs w:val="22"/>
              </w:rPr>
            </w:pPr>
            <w:r w:rsidRPr="00317B3E">
              <w:rPr>
                <w:rFonts w:ascii="Helvetica" w:hAnsi="Helvetica" w:cs="Arial"/>
                <w:color w:val="000000" w:themeColor="text1"/>
                <w:sz w:val="22"/>
                <w:szCs w:val="22"/>
              </w:rPr>
              <w:t xml:space="preserve">Reflecting on Special Collections </w:t>
            </w:r>
            <w:r>
              <w:rPr>
                <w:rFonts w:ascii="Helvetica" w:hAnsi="Helvetica" w:cs="Arial"/>
                <w:color w:val="000000" w:themeColor="text1"/>
                <w:sz w:val="22"/>
                <w:szCs w:val="22"/>
              </w:rPr>
              <w:t xml:space="preserve"> </w:t>
            </w:r>
          </w:p>
        </w:tc>
        <w:tc>
          <w:tcPr>
            <w:tcW w:w="889" w:type="dxa"/>
            <w:shd w:val="clear" w:color="auto" w:fill="auto"/>
            <w:vAlign w:val="center"/>
          </w:tcPr>
          <w:p w14:paraId="46EA3CAC" w14:textId="77777777" w:rsidR="00C73E69" w:rsidRPr="00317B3E" w:rsidRDefault="00C73E69" w:rsidP="000D7355">
            <w:pPr>
              <w:contextualSpacing/>
              <w:jc w:val="center"/>
              <w:rPr>
                <w:rFonts w:ascii="Helvetica" w:hAnsi="Helvetica"/>
                <w:color w:val="000000" w:themeColor="text1"/>
                <w:sz w:val="22"/>
                <w:szCs w:val="22"/>
              </w:rPr>
            </w:pPr>
            <w:r w:rsidRPr="00317B3E">
              <w:rPr>
                <w:rFonts w:ascii="Helvetica" w:eastAsia="Helvetica" w:hAnsi="Helvetica" w:cs="Helvetica"/>
                <w:color w:val="000000" w:themeColor="text1"/>
                <w:sz w:val="22"/>
                <w:szCs w:val="22"/>
              </w:rPr>
              <w:t>10</w:t>
            </w:r>
          </w:p>
        </w:tc>
      </w:tr>
      <w:tr w:rsidR="00C73E69" w:rsidRPr="00317B3E" w14:paraId="299AB7C0" w14:textId="77777777" w:rsidTr="000D7355">
        <w:trPr>
          <w:trHeight w:val="288"/>
        </w:trPr>
        <w:tc>
          <w:tcPr>
            <w:tcW w:w="5781" w:type="dxa"/>
            <w:shd w:val="clear" w:color="auto" w:fill="auto"/>
            <w:vAlign w:val="center"/>
          </w:tcPr>
          <w:p w14:paraId="1638A541" w14:textId="77777777" w:rsidR="00C73E69" w:rsidRPr="00317B3E" w:rsidRDefault="009E3E14" w:rsidP="000D7355">
            <w:pPr>
              <w:contextualSpacing/>
              <w:rPr>
                <w:rFonts w:ascii="Helvetica" w:hAnsi="Helvetica" w:cs="Arial"/>
                <w:color w:val="000000" w:themeColor="text1"/>
                <w:sz w:val="22"/>
                <w:szCs w:val="22"/>
              </w:rPr>
            </w:pPr>
            <w:r w:rsidRPr="00317B3E">
              <w:rPr>
                <w:rFonts w:ascii="Helvetica" w:hAnsi="Helvetica" w:cs="Arial"/>
                <w:color w:val="000000" w:themeColor="text1"/>
                <w:sz w:val="22"/>
                <w:szCs w:val="22"/>
              </w:rPr>
              <w:t>Finding and Evaluating Articles</w:t>
            </w:r>
          </w:p>
        </w:tc>
        <w:tc>
          <w:tcPr>
            <w:tcW w:w="889" w:type="dxa"/>
            <w:shd w:val="clear" w:color="auto" w:fill="auto"/>
            <w:vAlign w:val="center"/>
          </w:tcPr>
          <w:p w14:paraId="16287845" w14:textId="77777777" w:rsidR="00C73E69" w:rsidRPr="00317B3E" w:rsidRDefault="00CA66F6" w:rsidP="000D7355">
            <w:pPr>
              <w:contextualSpacing/>
              <w:jc w:val="center"/>
              <w:rPr>
                <w:rFonts w:ascii="Helvetica" w:hAnsi="Helvetica"/>
                <w:color w:val="000000" w:themeColor="text1"/>
                <w:sz w:val="22"/>
                <w:szCs w:val="22"/>
              </w:rPr>
            </w:pPr>
            <w:r>
              <w:rPr>
                <w:rFonts w:ascii="Helvetica" w:hAnsi="Helvetica"/>
                <w:color w:val="000000" w:themeColor="text1"/>
                <w:sz w:val="22"/>
                <w:szCs w:val="22"/>
              </w:rPr>
              <w:t>10</w:t>
            </w:r>
          </w:p>
        </w:tc>
      </w:tr>
      <w:tr w:rsidR="00C73E69" w:rsidRPr="00317B3E" w14:paraId="171CA9B3" w14:textId="77777777" w:rsidTr="000D7355">
        <w:tc>
          <w:tcPr>
            <w:tcW w:w="5781" w:type="dxa"/>
            <w:shd w:val="clear" w:color="auto" w:fill="auto"/>
            <w:vAlign w:val="center"/>
          </w:tcPr>
          <w:p w14:paraId="2F87FB92" w14:textId="77777777" w:rsidR="00C73E69" w:rsidRPr="00317B3E" w:rsidRDefault="00C73E69" w:rsidP="000D7355">
            <w:pPr>
              <w:contextualSpacing/>
              <w:rPr>
                <w:rFonts w:ascii="Helvetica" w:hAnsi="Helvetica" w:cs="Arial"/>
                <w:color w:val="000000" w:themeColor="text1"/>
                <w:sz w:val="22"/>
                <w:szCs w:val="22"/>
              </w:rPr>
            </w:pPr>
            <w:r w:rsidRPr="00317B3E">
              <w:rPr>
                <w:rFonts w:ascii="Helvetica" w:hAnsi="Helvetica" w:cs="Arial"/>
                <w:color w:val="000000" w:themeColor="text1"/>
                <w:sz w:val="22"/>
                <w:szCs w:val="22"/>
              </w:rPr>
              <w:t>Creating Effective Search Strings</w:t>
            </w:r>
          </w:p>
        </w:tc>
        <w:tc>
          <w:tcPr>
            <w:tcW w:w="889" w:type="dxa"/>
            <w:shd w:val="clear" w:color="auto" w:fill="auto"/>
            <w:vAlign w:val="center"/>
          </w:tcPr>
          <w:p w14:paraId="0ECADA12" w14:textId="77777777" w:rsidR="00C73E69" w:rsidRPr="00317B3E" w:rsidRDefault="00C73E69" w:rsidP="000D7355">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20</w:t>
            </w:r>
          </w:p>
        </w:tc>
      </w:tr>
      <w:tr w:rsidR="00C73E69" w:rsidRPr="00317B3E" w14:paraId="26254388" w14:textId="77777777" w:rsidTr="000D7355">
        <w:tc>
          <w:tcPr>
            <w:tcW w:w="5781" w:type="dxa"/>
            <w:shd w:val="clear" w:color="auto" w:fill="auto"/>
            <w:vAlign w:val="center"/>
          </w:tcPr>
          <w:p w14:paraId="41A7049B" w14:textId="77777777" w:rsidR="00C73E69" w:rsidRPr="00317B3E" w:rsidRDefault="00C73E69" w:rsidP="000D7355">
            <w:pPr>
              <w:contextualSpacing/>
              <w:rPr>
                <w:rFonts w:ascii="Helvetica" w:hAnsi="Helvetica" w:cs="Arial"/>
                <w:color w:val="000000" w:themeColor="text1"/>
                <w:sz w:val="22"/>
                <w:szCs w:val="22"/>
              </w:rPr>
            </w:pPr>
            <w:r w:rsidRPr="00317B3E">
              <w:rPr>
                <w:rFonts w:ascii="Helvetica" w:hAnsi="Helvetica" w:cs="Arial"/>
                <w:color w:val="000000" w:themeColor="text1"/>
                <w:sz w:val="22"/>
                <w:szCs w:val="22"/>
              </w:rPr>
              <w:t>Using Subject Databases</w:t>
            </w:r>
          </w:p>
        </w:tc>
        <w:tc>
          <w:tcPr>
            <w:tcW w:w="889" w:type="dxa"/>
            <w:shd w:val="clear" w:color="auto" w:fill="auto"/>
            <w:vAlign w:val="center"/>
          </w:tcPr>
          <w:p w14:paraId="3F687A36" w14:textId="77777777" w:rsidR="00C73E69" w:rsidRPr="00317B3E" w:rsidRDefault="009E3E14" w:rsidP="000D7355">
            <w:pPr>
              <w:contextualSpacing/>
              <w:jc w:val="center"/>
              <w:rPr>
                <w:rFonts w:ascii="Helvetica" w:hAnsi="Helvetica"/>
                <w:color w:val="000000" w:themeColor="text1"/>
                <w:sz w:val="22"/>
                <w:szCs w:val="22"/>
              </w:rPr>
            </w:pPr>
            <w:r>
              <w:rPr>
                <w:rFonts w:ascii="Helvetica" w:hAnsi="Helvetica"/>
                <w:color w:val="000000" w:themeColor="text1"/>
                <w:sz w:val="22"/>
                <w:szCs w:val="22"/>
              </w:rPr>
              <w:t>10</w:t>
            </w:r>
          </w:p>
        </w:tc>
      </w:tr>
      <w:tr w:rsidR="009E3E14" w:rsidRPr="00317B3E" w14:paraId="4A56453D" w14:textId="77777777" w:rsidTr="000D7355">
        <w:trPr>
          <w:trHeight w:val="312"/>
        </w:trPr>
        <w:tc>
          <w:tcPr>
            <w:tcW w:w="5781" w:type="dxa"/>
            <w:shd w:val="clear" w:color="auto" w:fill="auto"/>
            <w:vAlign w:val="center"/>
          </w:tcPr>
          <w:p w14:paraId="7E9C910B" w14:textId="1282797F" w:rsidR="009E3E14" w:rsidRPr="00317B3E" w:rsidRDefault="00A72240" w:rsidP="000D7355">
            <w:pPr>
              <w:contextualSpacing/>
              <w:rPr>
                <w:rFonts w:ascii="Helvetica" w:hAnsi="Helvetica" w:cs="Arial"/>
                <w:color w:val="000000" w:themeColor="text1"/>
                <w:sz w:val="22"/>
                <w:szCs w:val="22"/>
              </w:rPr>
            </w:pPr>
            <w:r>
              <w:rPr>
                <w:rFonts w:ascii="Helvetica" w:hAnsi="Helvetica" w:cs="Arial"/>
                <w:color w:val="000000" w:themeColor="text1"/>
                <w:sz w:val="22"/>
                <w:szCs w:val="22"/>
              </w:rPr>
              <w:t>Choosing Websites and other On-Line R</w:t>
            </w:r>
            <w:r w:rsidR="009E3E14">
              <w:rPr>
                <w:rFonts w:ascii="Helvetica" w:hAnsi="Helvetica" w:cs="Arial"/>
                <w:color w:val="000000" w:themeColor="text1"/>
                <w:sz w:val="22"/>
                <w:szCs w:val="22"/>
              </w:rPr>
              <w:t>esources</w:t>
            </w:r>
          </w:p>
        </w:tc>
        <w:tc>
          <w:tcPr>
            <w:tcW w:w="889" w:type="dxa"/>
            <w:shd w:val="clear" w:color="auto" w:fill="auto"/>
            <w:vAlign w:val="center"/>
          </w:tcPr>
          <w:p w14:paraId="57754EA0" w14:textId="77777777" w:rsidR="009E3E14" w:rsidRPr="00317B3E" w:rsidRDefault="009E3E14" w:rsidP="000D7355">
            <w:pPr>
              <w:contextualSpacing/>
              <w:jc w:val="center"/>
              <w:rPr>
                <w:rFonts w:ascii="Helvetica" w:hAnsi="Helvetica"/>
                <w:color w:val="000000" w:themeColor="text1"/>
                <w:sz w:val="22"/>
                <w:szCs w:val="22"/>
              </w:rPr>
            </w:pPr>
            <w:r w:rsidRPr="00317B3E">
              <w:rPr>
                <w:rFonts w:ascii="Helvetica" w:eastAsia="Helvetica" w:hAnsi="Helvetica" w:cs="Helvetica"/>
                <w:color w:val="000000" w:themeColor="text1"/>
                <w:sz w:val="22"/>
                <w:szCs w:val="22"/>
              </w:rPr>
              <w:t>10</w:t>
            </w:r>
          </w:p>
        </w:tc>
      </w:tr>
      <w:tr w:rsidR="009E3E14" w:rsidRPr="00317B3E" w14:paraId="132CE976" w14:textId="77777777" w:rsidTr="000D7355">
        <w:tc>
          <w:tcPr>
            <w:tcW w:w="5781" w:type="dxa"/>
            <w:shd w:val="clear" w:color="auto" w:fill="auto"/>
            <w:vAlign w:val="center"/>
          </w:tcPr>
          <w:p w14:paraId="4AA12CAA" w14:textId="77777777" w:rsidR="009E3E14" w:rsidRDefault="009E3E14" w:rsidP="000D7355">
            <w:pPr>
              <w:contextualSpacing/>
              <w:rPr>
                <w:rFonts w:ascii="Helvetica" w:hAnsi="Helvetica" w:cs="Arial"/>
                <w:color w:val="000000" w:themeColor="text1"/>
                <w:sz w:val="22"/>
                <w:szCs w:val="22"/>
              </w:rPr>
            </w:pPr>
            <w:r w:rsidRPr="00317B3E">
              <w:rPr>
                <w:rFonts w:ascii="Helvetica" w:hAnsi="Helvetica" w:cs="Arial"/>
                <w:color w:val="000000" w:themeColor="text1"/>
                <w:sz w:val="22"/>
                <w:szCs w:val="22"/>
              </w:rPr>
              <w:t>Consulting with a Reference Librarian</w:t>
            </w:r>
          </w:p>
        </w:tc>
        <w:tc>
          <w:tcPr>
            <w:tcW w:w="889" w:type="dxa"/>
            <w:shd w:val="clear" w:color="auto" w:fill="auto"/>
            <w:vAlign w:val="center"/>
          </w:tcPr>
          <w:p w14:paraId="243B54B2" w14:textId="77777777" w:rsidR="009E3E14" w:rsidRPr="00317B3E" w:rsidRDefault="009E3E14" w:rsidP="000D7355">
            <w:pPr>
              <w:contextualSpacing/>
              <w:jc w:val="center"/>
              <w:rPr>
                <w:rFonts w:ascii="Helvetica" w:eastAsia="Helvetica" w:hAnsi="Helvetica" w:cs="Helvetica"/>
                <w:color w:val="000000" w:themeColor="text1"/>
                <w:sz w:val="22"/>
                <w:szCs w:val="22"/>
              </w:rPr>
            </w:pPr>
            <w:r>
              <w:rPr>
                <w:rFonts w:ascii="Helvetica" w:hAnsi="Helvetica"/>
                <w:color w:val="000000" w:themeColor="text1"/>
                <w:sz w:val="22"/>
                <w:szCs w:val="22"/>
              </w:rPr>
              <w:t>10</w:t>
            </w:r>
          </w:p>
        </w:tc>
      </w:tr>
      <w:tr w:rsidR="009E3E14" w:rsidRPr="00317B3E" w14:paraId="6C200EB3" w14:textId="77777777" w:rsidTr="000D7355">
        <w:tc>
          <w:tcPr>
            <w:tcW w:w="5781" w:type="dxa"/>
            <w:shd w:val="clear" w:color="auto" w:fill="auto"/>
            <w:vAlign w:val="center"/>
          </w:tcPr>
          <w:p w14:paraId="3D052191" w14:textId="77777777" w:rsidR="009E3E14" w:rsidRPr="00317B3E" w:rsidRDefault="009E3E14" w:rsidP="000D7355">
            <w:pPr>
              <w:contextualSpacing/>
              <w:rPr>
                <w:rFonts w:ascii="Helvetica" w:hAnsi="Helvetica" w:cs="Arial"/>
                <w:color w:val="000000" w:themeColor="text1"/>
                <w:sz w:val="22"/>
                <w:szCs w:val="22"/>
              </w:rPr>
            </w:pPr>
            <w:r w:rsidRPr="00317B3E">
              <w:rPr>
                <w:rFonts w:ascii="Helvetica" w:hAnsi="Helvetica" w:cs="Arial"/>
                <w:color w:val="000000" w:themeColor="text1"/>
                <w:sz w:val="22"/>
                <w:szCs w:val="22"/>
              </w:rPr>
              <w:t>Final Project</w:t>
            </w:r>
          </w:p>
        </w:tc>
        <w:tc>
          <w:tcPr>
            <w:tcW w:w="889" w:type="dxa"/>
            <w:shd w:val="clear" w:color="auto" w:fill="auto"/>
            <w:vAlign w:val="center"/>
          </w:tcPr>
          <w:p w14:paraId="08E59F61" w14:textId="77777777" w:rsidR="009E3E14" w:rsidRPr="00317B3E" w:rsidRDefault="002125D9" w:rsidP="000D7355">
            <w:pPr>
              <w:contextualSpacing/>
              <w:jc w:val="center"/>
              <w:rPr>
                <w:rFonts w:ascii="Helvetica" w:hAnsi="Helvetica"/>
                <w:color w:val="000000" w:themeColor="text1"/>
                <w:sz w:val="22"/>
                <w:szCs w:val="22"/>
              </w:rPr>
            </w:pPr>
            <w:r>
              <w:rPr>
                <w:rFonts w:ascii="Helvetica" w:hAnsi="Helvetica"/>
                <w:color w:val="000000" w:themeColor="text1"/>
                <w:sz w:val="22"/>
                <w:szCs w:val="22"/>
              </w:rPr>
              <w:t>40</w:t>
            </w:r>
          </w:p>
        </w:tc>
      </w:tr>
      <w:tr w:rsidR="009E3E14" w:rsidRPr="00317B3E" w14:paraId="5E0D9A78" w14:textId="77777777" w:rsidTr="000D7355">
        <w:tc>
          <w:tcPr>
            <w:tcW w:w="5781" w:type="dxa"/>
            <w:shd w:val="clear" w:color="auto" w:fill="auto"/>
            <w:vAlign w:val="center"/>
          </w:tcPr>
          <w:p w14:paraId="24E0C74A" w14:textId="5BD4F4FE" w:rsidR="009E3E14" w:rsidRPr="00317B3E" w:rsidRDefault="009E3E14" w:rsidP="000D7355">
            <w:pPr>
              <w:contextualSpacing/>
              <w:rPr>
                <w:rFonts w:ascii="Helvetica" w:hAnsi="Helvetica" w:cs="Arial"/>
                <w:b/>
                <w:color w:val="000000" w:themeColor="text1"/>
                <w:sz w:val="22"/>
                <w:szCs w:val="22"/>
              </w:rPr>
            </w:pPr>
            <w:r>
              <w:rPr>
                <w:rFonts w:ascii="Helvetica" w:hAnsi="Helvetica" w:cs="Arial"/>
                <w:b/>
                <w:color w:val="000000" w:themeColor="text1"/>
                <w:sz w:val="22"/>
                <w:szCs w:val="22"/>
              </w:rPr>
              <w:t>Participation</w:t>
            </w:r>
            <w:r w:rsidR="00877F1A">
              <w:rPr>
                <w:rFonts w:ascii="Helvetica" w:hAnsi="Helvetica" w:cs="Arial"/>
                <w:b/>
                <w:color w:val="000000" w:themeColor="text1"/>
                <w:sz w:val="22"/>
                <w:szCs w:val="22"/>
              </w:rPr>
              <w:t xml:space="preserve"> / Discussion Board Participation (On-line section)</w:t>
            </w:r>
          </w:p>
        </w:tc>
        <w:tc>
          <w:tcPr>
            <w:tcW w:w="889" w:type="dxa"/>
            <w:shd w:val="clear" w:color="auto" w:fill="auto"/>
            <w:vAlign w:val="center"/>
          </w:tcPr>
          <w:p w14:paraId="5E4A28D7" w14:textId="77777777" w:rsidR="009E3E14" w:rsidRPr="00CA66F6" w:rsidRDefault="009E3E14" w:rsidP="000D7355">
            <w:pPr>
              <w:contextualSpacing/>
              <w:jc w:val="center"/>
              <w:rPr>
                <w:rFonts w:ascii="Helvetica" w:hAnsi="Helvetica"/>
                <w:b/>
                <w:color w:val="000000" w:themeColor="text1"/>
                <w:sz w:val="22"/>
                <w:szCs w:val="22"/>
              </w:rPr>
            </w:pPr>
            <w:r w:rsidRPr="00CA66F6">
              <w:rPr>
                <w:rFonts w:ascii="Helvetica" w:hAnsi="Helvetica"/>
                <w:b/>
                <w:color w:val="000000" w:themeColor="text1"/>
                <w:sz w:val="22"/>
                <w:szCs w:val="22"/>
              </w:rPr>
              <w:t>15</w:t>
            </w:r>
          </w:p>
        </w:tc>
      </w:tr>
      <w:tr w:rsidR="009E3E14" w:rsidRPr="00317B3E" w14:paraId="1E427EC0" w14:textId="77777777" w:rsidTr="000D7355">
        <w:tc>
          <w:tcPr>
            <w:tcW w:w="5781" w:type="dxa"/>
            <w:shd w:val="clear" w:color="auto" w:fill="auto"/>
            <w:vAlign w:val="center"/>
          </w:tcPr>
          <w:p w14:paraId="4AEBC9AE" w14:textId="77777777" w:rsidR="009E3E14" w:rsidRPr="002125D9" w:rsidRDefault="009E3E14" w:rsidP="000D7355">
            <w:pPr>
              <w:contextualSpacing/>
              <w:rPr>
                <w:rFonts w:ascii="Helvetica" w:hAnsi="Helvetica" w:cs="Arial"/>
                <w:b/>
                <w:color w:val="000000" w:themeColor="text1"/>
                <w:sz w:val="36"/>
                <w:szCs w:val="36"/>
              </w:rPr>
            </w:pPr>
            <w:r w:rsidRPr="002125D9">
              <w:rPr>
                <w:rFonts w:ascii="Helvetica" w:hAnsi="Helvetica" w:cs="Arial"/>
                <w:b/>
                <w:color w:val="000000" w:themeColor="text1"/>
                <w:sz w:val="36"/>
                <w:szCs w:val="36"/>
              </w:rPr>
              <w:t>Total Points</w:t>
            </w:r>
          </w:p>
        </w:tc>
        <w:tc>
          <w:tcPr>
            <w:tcW w:w="889" w:type="dxa"/>
            <w:shd w:val="clear" w:color="auto" w:fill="auto"/>
            <w:vAlign w:val="center"/>
          </w:tcPr>
          <w:p w14:paraId="52A4FB1E" w14:textId="77777777" w:rsidR="009E3E14" w:rsidRPr="002125D9" w:rsidRDefault="002125D9" w:rsidP="000D7355">
            <w:pPr>
              <w:contextualSpacing/>
              <w:jc w:val="center"/>
              <w:rPr>
                <w:rFonts w:ascii="Helvetica" w:hAnsi="Helvetica"/>
                <w:b/>
                <w:color w:val="000000" w:themeColor="text1"/>
                <w:sz w:val="36"/>
                <w:szCs w:val="36"/>
              </w:rPr>
            </w:pPr>
            <w:r w:rsidRPr="002125D9">
              <w:rPr>
                <w:rFonts w:ascii="Helvetica" w:hAnsi="Helvetica"/>
                <w:b/>
                <w:color w:val="000000" w:themeColor="text1"/>
                <w:sz w:val="36"/>
                <w:szCs w:val="36"/>
              </w:rPr>
              <w:t>200</w:t>
            </w:r>
          </w:p>
        </w:tc>
      </w:tr>
    </w:tbl>
    <w:p w14:paraId="78053ED9" w14:textId="77777777" w:rsidR="004F0982" w:rsidRPr="00317B3E" w:rsidRDefault="004F0982" w:rsidP="00A41361">
      <w:pPr>
        <w:pStyle w:val="NormalWeb"/>
        <w:spacing w:beforeLines="0" w:afterLines="0"/>
        <w:ind w:left="360"/>
        <w:contextualSpacing/>
        <w:rPr>
          <w:rFonts w:ascii="Helvetica" w:hAnsi="Helvetica"/>
          <w:color w:val="000000" w:themeColor="text1"/>
          <w:sz w:val="22"/>
          <w:szCs w:val="22"/>
        </w:rPr>
      </w:pPr>
    </w:p>
    <w:p w14:paraId="7C490663" w14:textId="77777777" w:rsidR="00A600DE" w:rsidRPr="00317B3E" w:rsidRDefault="00A600DE" w:rsidP="00A41361">
      <w:pPr>
        <w:pStyle w:val="NormalWeb"/>
        <w:spacing w:beforeLines="0" w:afterLines="0"/>
        <w:ind w:left="360"/>
        <w:contextualSpacing/>
        <w:rPr>
          <w:rFonts w:ascii="Helvetica" w:hAnsi="Helvetica"/>
          <w:color w:val="000000" w:themeColor="text1"/>
          <w:sz w:val="22"/>
          <w:szCs w:val="22"/>
        </w:rPr>
      </w:pPr>
    </w:p>
    <w:p w14:paraId="1886F20A" w14:textId="77777777" w:rsidR="00A600DE" w:rsidRPr="00317B3E" w:rsidRDefault="00A600DE" w:rsidP="00A41361">
      <w:pPr>
        <w:pStyle w:val="NormalWeb"/>
        <w:spacing w:beforeLines="0" w:afterLines="0"/>
        <w:ind w:left="360"/>
        <w:contextualSpacing/>
        <w:rPr>
          <w:rFonts w:ascii="Helvetica" w:hAnsi="Helvetica"/>
          <w:color w:val="000000" w:themeColor="text1"/>
          <w:sz w:val="22"/>
          <w:szCs w:val="22"/>
        </w:rPr>
      </w:pPr>
    </w:p>
    <w:p w14:paraId="0C0016AB" w14:textId="77777777" w:rsidR="00A600DE" w:rsidRPr="00317B3E" w:rsidRDefault="00A600DE" w:rsidP="00A41361">
      <w:pPr>
        <w:pStyle w:val="NormalWeb"/>
        <w:spacing w:beforeLines="0" w:afterLines="0"/>
        <w:ind w:left="360"/>
        <w:contextualSpacing/>
        <w:rPr>
          <w:rFonts w:ascii="Helvetica" w:hAnsi="Helvetica"/>
          <w:color w:val="000000" w:themeColor="text1"/>
          <w:sz w:val="22"/>
          <w:szCs w:val="22"/>
        </w:rPr>
      </w:pPr>
    </w:p>
    <w:p w14:paraId="7A7257F6" w14:textId="77777777" w:rsidR="00A600DE" w:rsidRPr="00317B3E" w:rsidRDefault="00A600DE" w:rsidP="00A600DE">
      <w:pPr>
        <w:pStyle w:val="Heading1"/>
        <w:rPr>
          <w:rFonts w:ascii="Helvetica" w:eastAsia="MS Mincho" w:hAnsi="Helvetica" w:cs="Times New Roman"/>
          <w:b w:val="0"/>
          <w:bCs w:val="0"/>
          <w:color w:val="000000" w:themeColor="text1"/>
          <w:sz w:val="22"/>
          <w:szCs w:val="22"/>
          <w:lang w:eastAsia="ja-JP"/>
        </w:rPr>
      </w:pPr>
    </w:p>
    <w:p w14:paraId="0FA58144" w14:textId="77777777" w:rsidR="0029644F" w:rsidRPr="00317B3E" w:rsidRDefault="0029644F" w:rsidP="00A600DE">
      <w:pPr>
        <w:pStyle w:val="Heading1"/>
        <w:rPr>
          <w:b w:val="0"/>
          <w:color w:val="000000" w:themeColor="text1"/>
        </w:rPr>
      </w:pPr>
    </w:p>
    <w:p w14:paraId="5B5CBBC8" w14:textId="77777777" w:rsidR="00B3508D" w:rsidRPr="00317B3E" w:rsidRDefault="00B3508D" w:rsidP="00A600DE">
      <w:pPr>
        <w:pStyle w:val="Heading1"/>
        <w:rPr>
          <w:b w:val="0"/>
          <w:color w:val="000000" w:themeColor="text1"/>
        </w:rPr>
      </w:pPr>
    </w:p>
    <w:p w14:paraId="0F9CDCB3" w14:textId="77777777" w:rsidR="00B3508D" w:rsidRPr="00317B3E" w:rsidRDefault="00B3508D" w:rsidP="00B3508D">
      <w:pPr>
        <w:rPr>
          <w:color w:val="000000" w:themeColor="text1"/>
        </w:rPr>
      </w:pPr>
    </w:p>
    <w:p w14:paraId="0FCB67DE" w14:textId="77777777" w:rsidR="00B3508D" w:rsidRPr="00317B3E" w:rsidRDefault="00B3508D" w:rsidP="00B3508D">
      <w:pPr>
        <w:rPr>
          <w:color w:val="000000" w:themeColor="text1"/>
        </w:rPr>
      </w:pPr>
    </w:p>
    <w:p w14:paraId="095C62E7" w14:textId="77777777" w:rsidR="00CC0B38" w:rsidRPr="00317B3E" w:rsidRDefault="00CC0B38" w:rsidP="00F51B09">
      <w:pPr>
        <w:contextualSpacing/>
        <w:rPr>
          <w:b/>
          <w:color w:val="000000" w:themeColor="text1"/>
        </w:rPr>
      </w:pPr>
    </w:p>
    <w:p w14:paraId="384AF4B0" w14:textId="77777777" w:rsidR="004043B1" w:rsidRPr="00317B3E" w:rsidRDefault="004043B1" w:rsidP="00F51B09">
      <w:pPr>
        <w:contextualSpacing/>
        <w:rPr>
          <w:rFonts w:ascii="Helvetica" w:hAnsi="Helvetica"/>
          <w:b/>
          <w:color w:val="000000" w:themeColor="text1"/>
          <w:sz w:val="22"/>
          <w:szCs w:val="22"/>
        </w:rPr>
      </w:pPr>
    </w:p>
    <w:p w14:paraId="2E99C354" w14:textId="77777777" w:rsidR="00EB265F" w:rsidRDefault="00EB265F" w:rsidP="00F51B09">
      <w:pPr>
        <w:contextualSpacing/>
        <w:rPr>
          <w:rFonts w:ascii="Helvetica" w:hAnsi="Helvetica"/>
          <w:b/>
          <w:color w:val="000000" w:themeColor="text1"/>
          <w:sz w:val="22"/>
          <w:szCs w:val="22"/>
        </w:rPr>
      </w:pPr>
    </w:p>
    <w:p w14:paraId="5BE73A9E" w14:textId="77777777" w:rsidR="00F51B09" w:rsidRPr="00317B3E" w:rsidRDefault="00F51B09" w:rsidP="00F51B09">
      <w:pPr>
        <w:contextualSpacing/>
        <w:rPr>
          <w:rFonts w:ascii="Helvetica" w:hAnsi="Helvetica"/>
          <w:b/>
          <w:color w:val="000000" w:themeColor="text1"/>
          <w:sz w:val="22"/>
          <w:szCs w:val="22"/>
        </w:rPr>
      </w:pPr>
      <w:r w:rsidRPr="00317B3E">
        <w:rPr>
          <w:rFonts w:ascii="Helvetica" w:hAnsi="Helvetica"/>
          <w:b/>
          <w:color w:val="000000" w:themeColor="text1"/>
          <w:sz w:val="22"/>
          <w:szCs w:val="22"/>
        </w:rPr>
        <w:t>Final Grading Scale</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15"/>
        <w:gridCol w:w="1478"/>
      </w:tblGrid>
      <w:tr w:rsidR="000153EE" w:rsidRPr="00317B3E" w14:paraId="34C475E8" w14:textId="77777777" w:rsidTr="000153EE">
        <w:trPr>
          <w:trHeight w:val="269"/>
        </w:trPr>
        <w:tc>
          <w:tcPr>
            <w:tcW w:w="915" w:type="dxa"/>
            <w:tcBorders>
              <w:top w:val="single" w:sz="4" w:space="0" w:color="000000"/>
              <w:left w:val="single" w:sz="4" w:space="0" w:color="000000"/>
              <w:bottom w:val="single" w:sz="4" w:space="0" w:color="000000"/>
              <w:right w:val="single" w:sz="4" w:space="0" w:color="000000"/>
            </w:tcBorders>
            <w:vAlign w:val="center"/>
          </w:tcPr>
          <w:p w14:paraId="50C095B7"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Letter</w:t>
            </w:r>
          </w:p>
        </w:tc>
        <w:tc>
          <w:tcPr>
            <w:tcW w:w="1478" w:type="dxa"/>
            <w:tcBorders>
              <w:top w:val="single" w:sz="4" w:space="0" w:color="000000"/>
              <w:left w:val="single" w:sz="4" w:space="0" w:color="000000"/>
              <w:bottom w:val="single" w:sz="4" w:space="0" w:color="000000"/>
              <w:right w:val="single" w:sz="4" w:space="0" w:color="000000"/>
            </w:tcBorders>
            <w:vAlign w:val="center"/>
          </w:tcPr>
          <w:p w14:paraId="073C70EA"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Percentage</w:t>
            </w:r>
          </w:p>
        </w:tc>
      </w:tr>
      <w:tr w:rsidR="000153EE" w:rsidRPr="00317B3E" w14:paraId="69E255DF" w14:textId="77777777" w:rsidTr="000153EE">
        <w:trPr>
          <w:trHeight w:val="269"/>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6FEC2842"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51D16A28"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93-100%</w:t>
            </w:r>
          </w:p>
        </w:tc>
      </w:tr>
      <w:tr w:rsidR="000153EE" w:rsidRPr="00317B3E" w14:paraId="689D6B4A" w14:textId="77777777" w:rsidTr="000153EE">
        <w:trPr>
          <w:trHeight w:val="257"/>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2B0547F2"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A-</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04A5D307"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90-92%</w:t>
            </w:r>
          </w:p>
        </w:tc>
      </w:tr>
      <w:tr w:rsidR="000153EE" w:rsidRPr="00317B3E" w14:paraId="3AD90268" w14:textId="77777777" w:rsidTr="000153EE">
        <w:trPr>
          <w:trHeight w:val="257"/>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7A29D51D"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B+</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1E1B492"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87-89%</w:t>
            </w:r>
          </w:p>
        </w:tc>
      </w:tr>
      <w:tr w:rsidR="000153EE" w:rsidRPr="00317B3E" w14:paraId="36B690F2" w14:textId="77777777" w:rsidTr="000153EE">
        <w:trPr>
          <w:trHeight w:val="269"/>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323E208E"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B</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1473BA16"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83-86%</w:t>
            </w:r>
          </w:p>
        </w:tc>
      </w:tr>
      <w:tr w:rsidR="000153EE" w:rsidRPr="00317B3E" w14:paraId="7835A185" w14:textId="77777777" w:rsidTr="000153EE">
        <w:trPr>
          <w:trHeight w:val="257"/>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14E35B2C"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B-</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712D76DB"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80-82%</w:t>
            </w:r>
          </w:p>
        </w:tc>
      </w:tr>
      <w:tr w:rsidR="000153EE" w:rsidRPr="00317B3E" w14:paraId="1DE8C5A6" w14:textId="77777777" w:rsidTr="000153EE">
        <w:trPr>
          <w:trHeight w:val="269"/>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3C827629"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C+</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73FBCCB2"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77-79%</w:t>
            </w:r>
          </w:p>
        </w:tc>
      </w:tr>
      <w:tr w:rsidR="000153EE" w:rsidRPr="00317B3E" w14:paraId="31CF1F38" w14:textId="77777777" w:rsidTr="000153EE">
        <w:trPr>
          <w:trHeight w:val="269"/>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05F323E3"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C</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5BB45FE1"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73-76%</w:t>
            </w:r>
          </w:p>
        </w:tc>
      </w:tr>
      <w:tr w:rsidR="000153EE" w:rsidRPr="00317B3E" w14:paraId="519CBF5C" w14:textId="77777777" w:rsidTr="000153EE">
        <w:trPr>
          <w:trHeight w:val="257"/>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71ED7112"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C-</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D17B58D"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70-72%</w:t>
            </w:r>
          </w:p>
        </w:tc>
      </w:tr>
      <w:tr w:rsidR="000153EE" w:rsidRPr="00317B3E" w14:paraId="337730D6" w14:textId="77777777" w:rsidTr="000153EE">
        <w:trPr>
          <w:trHeight w:val="269"/>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0565FDCC"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D+</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34C638A0"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67-69%</w:t>
            </w:r>
          </w:p>
        </w:tc>
      </w:tr>
      <w:tr w:rsidR="000153EE" w:rsidRPr="00317B3E" w14:paraId="18CF6CC2" w14:textId="77777777" w:rsidTr="000153EE">
        <w:trPr>
          <w:trHeight w:val="257"/>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7E994BFE"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D</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5A054FB3"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63-66%</w:t>
            </w:r>
          </w:p>
        </w:tc>
      </w:tr>
      <w:tr w:rsidR="000153EE" w:rsidRPr="00317B3E" w14:paraId="785F6DCF" w14:textId="77777777" w:rsidTr="000153EE">
        <w:trPr>
          <w:trHeight w:val="257"/>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688C0313"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D-</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5E5EDD5F" w14:textId="77777777" w:rsidR="000153EE" w:rsidRPr="00317B3E" w:rsidRDefault="000153EE" w:rsidP="00553458">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60-62%</w:t>
            </w:r>
          </w:p>
        </w:tc>
      </w:tr>
      <w:tr w:rsidR="000153EE" w:rsidRPr="00317B3E" w14:paraId="7E41BF5C" w14:textId="77777777" w:rsidTr="000153EE">
        <w:trPr>
          <w:trHeight w:val="63"/>
        </w:trPr>
        <w:tc>
          <w:tcPr>
            <w:tcW w:w="915" w:type="dxa"/>
            <w:tcBorders>
              <w:top w:val="single" w:sz="4" w:space="0" w:color="000000"/>
              <w:left w:val="single" w:sz="4" w:space="0" w:color="000000"/>
              <w:bottom w:val="single" w:sz="4" w:space="0" w:color="000000"/>
              <w:right w:val="single" w:sz="4" w:space="0" w:color="000000"/>
            </w:tcBorders>
            <w:vAlign w:val="center"/>
            <w:hideMark/>
          </w:tcPr>
          <w:p w14:paraId="00049869" w14:textId="77777777" w:rsidR="000153EE" w:rsidRPr="00317B3E" w:rsidRDefault="000153EE" w:rsidP="00B9108E">
            <w:pPr>
              <w:contextualSpacing/>
              <w:rPr>
                <w:rFonts w:ascii="Helvetica" w:hAnsi="Helvetica"/>
                <w:color w:val="000000" w:themeColor="text1"/>
                <w:sz w:val="22"/>
                <w:szCs w:val="22"/>
              </w:rPr>
            </w:pPr>
            <w:r w:rsidRPr="00317B3E">
              <w:rPr>
                <w:rFonts w:ascii="Helvetica" w:hAnsi="Helvetica"/>
                <w:color w:val="000000" w:themeColor="text1"/>
                <w:sz w:val="22"/>
                <w:szCs w:val="22"/>
              </w:rPr>
              <w:t>F</w:t>
            </w:r>
          </w:p>
        </w:tc>
        <w:tc>
          <w:tcPr>
            <w:tcW w:w="1478" w:type="dxa"/>
            <w:tcBorders>
              <w:top w:val="single" w:sz="4" w:space="0" w:color="000000"/>
              <w:left w:val="single" w:sz="4" w:space="0" w:color="000000"/>
              <w:bottom w:val="single" w:sz="4" w:space="0" w:color="000000"/>
              <w:right w:val="single" w:sz="4" w:space="0" w:color="000000"/>
            </w:tcBorders>
            <w:vAlign w:val="center"/>
            <w:hideMark/>
          </w:tcPr>
          <w:p w14:paraId="4B57B183" w14:textId="77777777" w:rsidR="000153EE" w:rsidRPr="00317B3E" w:rsidRDefault="000153EE" w:rsidP="000153EE">
            <w:pPr>
              <w:contextualSpacing/>
              <w:jc w:val="center"/>
              <w:rPr>
                <w:rFonts w:ascii="Helvetica" w:hAnsi="Helvetica"/>
                <w:color w:val="000000" w:themeColor="text1"/>
                <w:sz w:val="22"/>
                <w:szCs w:val="22"/>
              </w:rPr>
            </w:pPr>
            <w:r w:rsidRPr="00317B3E">
              <w:rPr>
                <w:rFonts w:ascii="Helvetica" w:hAnsi="Helvetica"/>
                <w:color w:val="000000" w:themeColor="text1"/>
                <w:sz w:val="22"/>
                <w:szCs w:val="22"/>
              </w:rPr>
              <w:t>&lt;60%</w:t>
            </w:r>
          </w:p>
        </w:tc>
      </w:tr>
    </w:tbl>
    <w:p w14:paraId="3B573325" w14:textId="77777777" w:rsidR="00F51B09" w:rsidRPr="00317B3E" w:rsidRDefault="00F51B09" w:rsidP="00F51B09">
      <w:pPr>
        <w:contextualSpacing/>
        <w:rPr>
          <w:rFonts w:ascii="Helvetica" w:hAnsi="Helvetica"/>
          <w:color w:val="000000" w:themeColor="text1"/>
          <w:sz w:val="22"/>
          <w:szCs w:val="22"/>
        </w:rPr>
      </w:pPr>
    </w:p>
    <w:p w14:paraId="1B51DCB3" w14:textId="77777777" w:rsidR="00F51B09" w:rsidRPr="00317B3E" w:rsidRDefault="00F51B09" w:rsidP="007C6F1E">
      <w:pPr>
        <w:pStyle w:val="ContactDetails"/>
        <w:rPr>
          <w:rFonts w:ascii="Helvetica" w:hAnsi="Helvetica"/>
          <w:color w:val="000000" w:themeColor="text1"/>
          <w:sz w:val="22"/>
          <w:szCs w:val="22"/>
        </w:rPr>
      </w:pPr>
      <w:r w:rsidRPr="00317B3E">
        <w:rPr>
          <w:rFonts w:ascii="Helvetica" w:hAnsi="Helvetica"/>
          <w:color w:val="000000" w:themeColor="text1"/>
          <w:sz w:val="22"/>
          <w:szCs w:val="22"/>
        </w:rPr>
        <w:t xml:space="preserve">Important dates: for information about adding or dropping courses please visit the Registrar’s website: </w:t>
      </w:r>
      <w:hyperlink r:id="rId7" w:history="1">
        <w:r w:rsidR="007C6F1E" w:rsidRPr="00317B3E">
          <w:rPr>
            <w:rStyle w:val="Hyperlink"/>
            <w:rFonts w:ascii="Helvetica" w:hAnsi="Helvetica"/>
            <w:color w:val="000000" w:themeColor="text1"/>
            <w:sz w:val="22"/>
            <w:szCs w:val="22"/>
          </w:rPr>
          <w:t>http://registrar.missouri.edu/academic-calendar/</w:t>
        </w:r>
      </w:hyperlink>
    </w:p>
    <w:p w14:paraId="2E8C72BB" w14:textId="77777777" w:rsidR="007C6F1E" w:rsidRPr="00317B3E" w:rsidRDefault="007C6F1E" w:rsidP="007C6F1E">
      <w:pPr>
        <w:pStyle w:val="ContactDetails"/>
        <w:rPr>
          <w:b/>
          <w:color w:val="000000" w:themeColor="text1"/>
        </w:rPr>
      </w:pPr>
    </w:p>
    <w:p w14:paraId="5D1A3025" w14:textId="77777777" w:rsidR="00F51B09" w:rsidRPr="00317B3E" w:rsidRDefault="00F51B09" w:rsidP="00A600DE">
      <w:pPr>
        <w:pStyle w:val="Heading1"/>
        <w:rPr>
          <w:b w:val="0"/>
          <w:color w:val="000000" w:themeColor="text1"/>
        </w:rPr>
      </w:pPr>
    </w:p>
    <w:p w14:paraId="50B5EED5" w14:textId="77777777" w:rsidR="00A600DE" w:rsidRPr="00317B3E" w:rsidRDefault="00A600DE" w:rsidP="00C07049">
      <w:pPr>
        <w:pStyle w:val="Heading1"/>
        <w:rPr>
          <w:b w:val="0"/>
          <w:color w:val="000000" w:themeColor="text1"/>
        </w:rPr>
      </w:pPr>
    </w:p>
    <w:p w14:paraId="6E9830BA" w14:textId="77777777" w:rsidR="00317B3E" w:rsidRDefault="00317B3E" w:rsidP="001F5468">
      <w:pPr>
        <w:pStyle w:val="Heading1"/>
        <w:contextualSpacing/>
        <w:rPr>
          <w:rFonts w:ascii="Cambria" w:eastAsia="Times New Roman" w:hAnsi="Cambria" w:cs="Times New Roman"/>
          <w:b w:val="0"/>
          <w:bCs w:val="0"/>
          <w:color w:val="000000" w:themeColor="text1"/>
          <w:sz w:val="24"/>
          <w:szCs w:val="24"/>
        </w:rPr>
      </w:pPr>
    </w:p>
    <w:p w14:paraId="5F92371F" w14:textId="77777777" w:rsidR="00317B3E" w:rsidRDefault="00317B3E">
      <w:pPr>
        <w:rPr>
          <w:rFonts w:asciiTheme="majorHAnsi" w:eastAsiaTheme="majorEastAsia" w:hAnsiTheme="majorHAnsi" w:cstheme="majorBidi"/>
          <w:bCs/>
          <w:color w:val="000000" w:themeColor="text1"/>
          <w:sz w:val="32"/>
          <w:szCs w:val="32"/>
        </w:rPr>
      </w:pPr>
      <w:r>
        <w:rPr>
          <w:b/>
          <w:color w:val="000000" w:themeColor="text1"/>
        </w:rPr>
        <w:br w:type="page"/>
      </w:r>
    </w:p>
    <w:p w14:paraId="07597B4E" w14:textId="77777777" w:rsidR="00317B3E" w:rsidRDefault="00317B3E" w:rsidP="001F5468">
      <w:pPr>
        <w:pStyle w:val="Heading1"/>
        <w:contextualSpacing/>
        <w:rPr>
          <w:b w:val="0"/>
          <w:color w:val="000000" w:themeColor="text1"/>
        </w:rPr>
      </w:pPr>
    </w:p>
    <w:p w14:paraId="0EDC070D" w14:textId="77777777" w:rsidR="001F5468" w:rsidRPr="00317B3E" w:rsidRDefault="001F5468" w:rsidP="001F5468">
      <w:pPr>
        <w:pStyle w:val="Heading1"/>
        <w:contextualSpacing/>
        <w:rPr>
          <w:b w:val="0"/>
          <w:color w:val="000000" w:themeColor="text1"/>
        </w:rPr>
      </w:pPr>
      <w:r w:rsidRPr="00317B3E">
        <w:rPr>
          <w:b w:val="0"/>
          <w:color w:val="000000" w:themeColor="text1"/>
        </w:rPr>
        <w:t>Participation</w:t>
      </w:r>
    </w:p>
    <w:p w14:paraId="2A073B8A" w14:textId="585B9379" w:rsidR="00A600DE" w:rsidRPr="00317B3E" w:rsidRDefault="00BE079C" w:rsidP="00A600DE">
      <w:pPr>
        <w:contextualSpacing/>
        <w:rPr>
          <w:rFonts w:ascii="Helvetica" w:hAnsi="Helvetica"/>
          <w:color w:val="000000" w:themeColor="text1"/>
          <w:sz w:val="22"/>
          <w:szCs w:val="22"/>
        </w:rPr>
      </w:pPr>
      <w:r w:rsidRPr="00317B3E">
        <w:rPr>
          <w:rFonts w:ascii="Helvetica" w:hAnsi="Helvetica"/>
          <w:color w:val="000000" w:themeColor="text1"/>
          <w:sz w:val="22"/>
          <w:szCs w:val="22"/>
        </w:rPr>
        <w:t>Student p</w:t>
      </w:r>
      <w:r w:rsidR="00A600DE" w:rsidRPr="00317B3E">
        <w:rPr>
          <w:rFonts w:ascii="Helvetica" w:hAnsi="Helvetica"/>
          <w:color w:val="000000" w:themeColor="text1"/>
          <w:sz w:val="22"/>
          <w:szCs w:val="22"/>
        </w:rPr>
        <w:t xml:space="preserve">articipation </w:t>
      </w:r>
      <w:r w:rsidRPr="00317B3E">
        <w:rPr>
          <w:rFonts w:ascii="Helvetica" w:hAnsi="Helvetica"/>
          <w:color w:val="000000" w:themeColor="text1"/>
          <w:sz w:val="22"/>
          <w:szCs w:val="22"/>
        </w:rPr>
        <w:t>involves</w:t>
      </w:r>
      <w:r w:rsidR="00A600DE" w:rsidRPr="00317B3E">
        <w:rPr>
          <w:rFonts w:ascii="Helvetica" w:hAnsi="Helvetica"/>
          <w:color w:val="000000" w:themeColor="text1"/>
          <w:sz w:val="22"/>
          <w:szCs w:val="22"/>
        </w:rPr>
        <w:t xml:space="preserve"> engaging </w:t>
      </w:r>
      <w:r w:rsidR="00D96789" w:rsidRPr="00317B3E">
        <w:rPr>
          <w:rFonts w:ascii="Helvetica" w:hAnsi="Helvetica"/>
          <w:color w:val="000000" w:themeColor="text1"/>
          <w:sz w:val="22"/>
          <w:szCs w:val="22"/>
        </w:rPr>
        <w:t xml:space="preserve">in </w:t>
      </w:r>
      <w:r w:rsidR="00A600DE" w:rsidRPr="00317B3E">
        <w:rPr>
          <w:rFonts w:ascii="Helvetica" w:hAnsi="Helvetica"/>
          <w:color w:val="000000" w:themeColor="text1"/>
          <w:sz w:val="22"/>
          <w:szCs w:val="22"/>
        </w:rPr>
        <w:t>the class discussions, fulfilling in-class exercises</w:t>
      </w:r>
      <w:r w:rsidR="00185228" w:rsidRPr="00317B3E">
        <w:rPr>
          <w:rFonts w:ascii="Helvetica" w:hAnsi="Helvetica"/>
          <w:color w:val="000000" w:themeColor="text1"/>
          <w:sz w:val="22"/>
          <w:szCs w:val="22"/>
        </w:rPr>
        <w:t>,</w:t>
      </w:r>
      <w:r w:rsidR="00A600DE" w:rsidRPr="00317B3E">
        <w:rPr>
          <w:rFonts w:ascii="Helvetica" w:hAnsi="Helvetica"/>
          <w:color w:val="000000" w:themeColor="text1"/>
          <w:sz w:val="22"/>
          <w:szCs w:val="22"/>
        </w:rPr>
        <w:t xml:space="preserve"> and responding to instructor questions</w:t>
      </w:r>
      <w:r w:rsidR="00663154">
        <w:rPr>
          <w:rFonts w:ascii="Helvetica" w:hAnsi="Helvetica"/>
          <w:color w:val="000000" w:themeColor="text1"/>
          <w:sz w:val="22"/>
          <w:szCs w:val="22"/>
        </w:rPr>
        <w:t xml:space="preserve">.  In the on on-line section, participation involves posting to and replying to others on the discussion forum.  </w:t>
      </w:r>
    </w:p>
    <w:p w14:paraId="7283F159" w14:textId="77777777" w:rsidR="00A600DE" w:rsidRPr="00317B3E" w:rsidRDefault="00A600DE" w:rsidP="00A600DE">
      <w:pPr>
        <w:contextualSpacing/>
        <w:rPr>
          <w:rFonts w:ascii="Helvetica" w:hAnsi="Helvetica"/>
          <w:color w:val="000000" w:themeColor="text1"/>
          <w:sz w:val="22"/>
          <w:szCs w:val="22"/>
        </w:rPr>
      </w:pPr>
    </w:p>
    <w:p w14:paraId="4ACEE9D4" w14:textId="77777777" w:rsidR="007915FF" w:rsidRDefault="00A600DE" w:rsidP="00A600DE">
      <w:pPr>
        <w:contextualSpacing/>
        <w:rPr>
          <w:rFonts w:ascii="Helvetica" w:hAnsi="Helvetica"/>
          <w:color w:val="000000" w:themeColor="text1"/>
          <w:sz w:val="22"/>
          <w:szCs w:val="22"/>
        </w:rPr>
      </w:pPr>
      <w:r w:rsidRPr="00317B3E">
        <w:rPr>
          <w:rFonts w:ascii="Helvetica" w:hAnsi="Helvetica"/>
          <w:color w:val="000000" w:themeColor="text1"/>
          <w:sz w:val="22"/>
          <w:szCs w:val="22"/>
        </w:rPr>
        <w:t>Because of</w:t>
      </w:r>
      <w:r w:rsidR="00AF2DEB" w:rsidRPr="00317B3E">
        <w:rPr>
          <w:rFonts w:ascii="Helvetica" w:hAnsi="Helvetica"/>
          <w:color w:val="000000" w:themeColor="text1"/>
          <w:sz w:val="22"/>
          <w:szCs w:val="22"/>
        </w:rPr>
        <w:t xml:space="preserve"> the nature of this class, </w:t>
      </w:r>
      <w:r w:rsidRPr="00317B3E">
        <w:rPr>
          <w:rFonts w:ascii="Helvetica" w:hAnsi="Helvetica"/>
          <w:color w:val="000000" w:themeColor="text1"/>
          <w:sz w:val="22"/>
          <w:szCs w:val="22"/>
        </w:rPr>
        <w:t>student</w:t>
      </w:r>
      <w:r w:rsidR="00AF2DEB" w:rsidRPr="00317B3E">
        <w:rPr>
          <w:rFonts w:ascii="Helvetica" w:hAnsi="Helvetica"/>
          <w:color w:val="000000" w:themeColor="text1"/>
          <w:sz w:val="22"/>
          <w:szCs w:val="22"/>
        </w:rPr>
        <w:t>s</w:t>
      </w:r>
      <w:r w:rsidRPr="00317B3E">
        <w:rPr>
          <w:rFonts w:ascii="Helvetica" w:hAnsi="Helvetica"/>
          <w:color w:val="000000" w:themeColor="text1"/>
          <w:sz w:val="22"/>
          <w:szCs w:val="22"/>
        </w:rPr>
        <w:t xml:space="preserve"> will be seated at a computer </w:t>
      </w:r>
      <w:r w:rsidR="0051756B" w:rsidRPr="00317B3E">
        <w:rPr>
          <w:rFonts w:ascii="Helvetica" w:hAnsi="Helvetica"/>
          <w:color w:val="000000" w:themeColor="text1"/>
          <w:sz w:val="22"/>
          <w:szCs w:val="22"/>
        </w:rPr>
        <w:t xml:space="preserve">to complete in-class exercises. </w:t>
      </w:r>
      <w:r w:rsidRPr="00317B3E">
        <w:rPr>
          <w:rFonts w:ascii="Helvetica" w:hAnsi="Helvetica"/>
          <w:color w:val="000000" w:themeColor="text1"/>
          <w:sz w:val="22"/>
          <w:szCs w:val="22"/>
        </w:rPr>
        <w:t xml:space="preserve">Students are expected to be considerate and not to </w:t>
      </w:r>
      <w:r w:rsidR="00BE4BDA">
        <w:rPr>
          <w:rFonts w:ascii="Helvetica" w:hAnsi="Helvetica"/>
          <w:color w:val="000000" w:themeColor="text1"/>
          <w:sz w:val="22"/>
          <w:szCs w:val="22"/>
        </w:rPr>
        <w:t xml:space="preserve">excessively </w:t>
      </w:r>
      <w:r w:rsidRPr="00317B3E">
        <w:rPr>
          <w:rFonts w:ascii="Helvetica" w:hAnsi="Helvetica"/>
          <w:color w:val="000000" w:themeColor="text1"/>
          <w:sz w:val="22"/>
          <w:szCs w:val="22"/>
        </w:rPr>
        <w:t xml:space="preserve">visit websites that do not pertain to the class (i.e., </w:t>
      </w:r>
      <w:r w:rsidR="008836F0">
        <w:rPr>
          <w:rFonts w:ascii="Helvetica" w:hAnsi="Helvetica"/>
          <w:color w:val="000000" w:themeColor="text1"/>
          <w:sz w:val="22"/>
          <w:szCs w:val="22"/>
        </w:rPr>
        <w:t>Social Media sites</w:t>
      </w:r>
      <w:r w:rsidRPr="00317B3E">
        <w:rPr>
          <w:rFonts w:ascii="Helvetica" w:hAnsi="Helvetica"/>
          <w:color w:val="000000" w:themeColor="text1"/>
          <w:sz w:val="22"/>
          <w:szCs w:val="22"/>
        </w:rPr>
        <w:t>, e-mail, gaming sites, or any other s</w:t>
      </w:r>
      <w:r w:rsidR="008A49A6" w:rsidRPr="00317B3E">
        <w:rPr>
          <w:rFonts w:ascii="Helvetica" w:hAnsi="Helvetica"/>
          <w:color w:val="000000" w:themeColor="text1"/>
          <w:sz w:val="22"/>
          <w:szCs w:val="22"/>
        </w:rPr>
        <w:t xml:space="preserve">ite not related to the class). </w:t>
      </w:r>
      <w:r w:rsidR="00463679" w:rsidRPr="00317B3E">
        <w:rPr>
          <w:rFonts w:ascii="Helvetica" w:hAnsi="Helvetica"/>
          <w:color w:val="000000" w:themeColor="text1"/>
          <w:sz w:val="22"/>
          <w:szCs w:val="22"/>
        </w:rPr>
        <w:t xml:space="preserve">Similarly, unapproved electronic devices must be put away during class. </w:t>
      </w:r>
    </w:p>
    <w:p w14:paraId="7EED45A6" w14:textId="77777777" w:rsidR="00317B3E" w:rsidRPr="00317B3E" w:rsidRDefault="00317B3E" w:rsidP="00A600DE">
      <w:pPr>
        <w:contextualSpacing/>
        <w:rPr>
          <w:rFonts w:ascii="Helvetica" w:hAnsi="Helvetica"/>
          <w:color w:val="000000" w:themeColor="text1"/>
          <w:sz w:val="22"/>
          <w:szCs w:val="22"/>
        </w:rPr>
      </w:pPr>
    </w:p>
    <w:p w14:paraId="6F95F720" w14:textId="77777777" w:rsidR="00A600DE" w:rsidRPr="00317B3E" w:rsidRDefault="008A49A6" w:rsidP="00A600DE">
      <w:pPr>
        <w:contextualSpacing/>
        <w:rPr>
          <w:rFonts w:ascii="Helvetica" w:hAnsi="Helvetica"/>
          <w:color w:val="000000" w:themeColor="text1"/>
          <w:sz w:val="22"/>
          <w:szCs w:val="22"/>
        </w:rPr>
      </w:pPr>
      <w:r w:rsidRPr="00317B3E">
        <w:rPr>
          <w:rFonts w:ascii="Helvetica" w:hAnsi="Helvetica"/>
          <w:color w:val="000000" w:themeColor="text1"/>
          <w:sz w:val="22"/>
          <w:szCs w:val="22"/>
        </w:rPr>
        <w:t>Violation of this policy will result in</w:t>
      </w:r>
      <w:r w:rsidR="002125D9">
        <w:rPr>
          <w:rFonts w:ascii="Helvetica" w:hAnsi="Helvetica"/>
          <w:color w:val="000000" w:themeColor="text1"/>
          <w:sz w:val="22"/>
          <w:szCs w:val="22"/>
        </w:rPr>
        <w:t xml:space="preserve"> deducted participation points.</w:t>
      </w:r>
    </w:p>
    <w:p w14:paraId="67367059" w14:textId="77777777" w:rsidR="0029644F" w:rsidRPr="00317B3E" w:rsidRDefault="0029644F" w:rsidP="0029644F">
      <w:pPr>
        <w:pStyle w:val="Heading1"/>
        <w:rPr>
          <w:rFonts w:ascii="Helvetica" w:hAnsi="Helvetica"/>
          <w:b w:val="0"/>
          <w:color w:val="000000" w:themeColor="text1"/>
          <w:sz w:val="22"/>
          <w:szCs w:val="22"/>
        </w:rPr>
      </w:pPr>
      <w:r w:rsidRPr="00317B3E">
        <w:rPr>
          <w:b w:val="0"/>
          <w:color w:val="000000" w:themeColor="text1"/>
        </w:rPr>
        <w:t>Attendance</w:t>
      </w:r>
    </w:p>
    <w:p w14:paraId="2E80EB90" w14:textId="77777777" w:rsidR="00A600DE" w:rsidRDefault="00A600DE" w:rsidP="00A600DE">
      <w:pPr>
        <w:contextualSpacing/>
        <w:rPr>
          <w:rFonts w:ascii="Helvetica" w:hAnsi="Helvetica"/>
          <w:color w:val="000000" w:themeColor="text1"/>
          <w:sz w:val="22"/>
          <w:szCs w:val="22"/>
        </w:rPr>
      </w:pPr>
      <w:r w:rsidRPr="00317B3E">
        <w:rPr>
          <w:rFonts w:ascii="Helvetica" w:hAnsi="Helvetica"/>
          <w:color w:val="000000" w:themeColor="text1"/>
          <w:sz w:val="22"/>
          <w:szCs w:val="22"/>
        </w:rPr>
        <w:t>Attendance is</w:t>
      </w:r>
      <w:r w:rsidR="00882359" w:rsidRPr="00317B3E">
        <w:rPr>
          <w:rFonts w:ascii="Helvetica" w:hAnsi="Helvetica"/>
          <w:color w:val="000000" w:themeColor="text1"/>
          <w:sz w:val="22"/>
          <w:szCs w:val="22"/>
        </w:rPr>
        <w:t xml:space="preserve"> crucial for this class, and students</w:t>
      </w:r>
      <w:r w:rsidRPr="00317B3E">
        <w:rPr>
          <w:rFonts w:ascii="Helvetica" w:hAnsi="Helvetica"/>
          <w:color w:val="000000" w:themeColor="text1"/>
          <w:sz w:val="22"/>
          <w:szCs w:val="22"/>
        </w:rPr>
        <w:t xml:space="preserve"> are expected to </w:t>
      </w:r>
      <w:r w:rsidR="00882359" w:rsidRPr="00317B3E">
        <w:rPr>
          <w:rFonts w:ascii="Helvetica" w:hAnsi="Helvetica"/>
          <w:color w:val="000000" w:themeColor="text1"/>
          <w:sz w:val="22"/>
          <w:szCs w:val="22"/>
        </w:rPr>
        <w:t xml:space="preserve">arrive on time prepared for class. In the event of an illness students </w:t>
      </w:r>
      <w:r w:rsidRPr="00317B3E">
        <w:rPr>
          <w:rFonts w:ascii="Helvetica" w:hAnsi="Helvetica"/>
          <w:color w:val="000000" w:themeColor="text1"/>
          <w:sz w:val="22"/>
          <w:szCs w:val="22"/>
        </w:rPr>
        <w:t>must notify the</w:t>
      </w:r>
      <w:r w:rsidR="00882359" w:rsidRPr="00317B3E">
        <w:rPr>
          <w:rFonts w:ascii="Helvetica" w:hAnsi="Helvetica"/>
          <w:color w:val="000000" w:themeColor="text1"/>
          <w:sz w:val="22"/>
          <w:szCs w:val="22"/>
        </w:rPr>
        <w:t>ir</w:t>
      </w:r>
      <w:r w:rsidRPr="00317B3E">
        <w:rPr>
          <w:rFonts w:ascii="Helvetica" w:hAnsi="Helvetica"/>
          <w:color w:val="000000" w:themeColor="text1"/>
          <w:sz w:val="22"/>
          <w:szCs w:val="22"/>
        </w:rPr>
        <w:t xml:space="preserve"> instructor </w:t>
      </w:r>
      <w:r w:rsidRPr="00317B3E">
        <w:rPr>
          <w:rFonts w:ascii="Helvetica" w:hAnsi="Helvetica"/>
          <w:b/>
          <w:color w:val="000000" w:themeColor="text1"/>
          <w:sz w:val="22"/>
          <w:szCs w:val="22"/>
        </w:rPr>
        <w:t xml:space="preserve">BEFORE </w:t>
      </w:r>
      <w:r w:rsidRPr="00317B3E">
        <w:rPr>
          <w:rFonts w:ascii="Helvetica" w:hAnsi="Helvetica"/>
          <w:color w:val="000000" w:themeColor="text1"/>
          <w:sz w:val="22"/>
          <w:szCs w:val="22"/>
        </w:rPr>
        <w:t xml:space="preserve">the absence. Excused absences are granted at the discretion of the instructor. </w:t>
      </w:r>
      <w:r w:rsidR="00882359" w:rsidRPr="00317B3E">
        <w:rPr>
          <w:rFonts w:ascii="Helvetica" w:hAnsi="Helvetica"/>
          <w:color w:val="000000" w:themeColor="text1"/>
          <w:sz w:val="22"/>
          <w:szCs w:val="22"/>
        </w:rPr>
        <w:t xml:space="preserve">A written note is necessary before the instructor will give a grade for any missed work. </w:t>
      </w:r>
      <w:r w:rsidRPr="00317B3E">
        <w:rPr>
          <w:rFonts w:ascii="Helvetica" w:hAnsi="Helvetica"/>
          <w:color w:val="000000" w:themeColor="text1"/>
          <w:sz w:val="22"/>
          <w:szCs w:val="22"/>
        </w:rPr>
        <w:t xml:space="preserve">Instructors may be reached by e-mail or in person during office hours. </w:t>
      </w:r>
    </w:p>
    <w:p w14:paraId="22D9B600" w14:textId="77777777" w:rsidR="00317B3E" w:rsidRPr="00317B3E" w:rsidRDefault="00317B3E" w:rsidP="00A600DE">
      <w:pPr>
        <w:contextualSpacing/>
        <w:rPr>
          <w:rFonts w:ascii="Helvetica" w:hAnsi="Helvetica"/>
          <w:color w:val="000000" w:themeColor="text1"/>
          <w:sz w:val="22"/>
          <w:szCs w:val="22"/>
        </w:rPr>
      </w:pPr>
    </w:p>
    <w:p w14:paraId="1527EACE" w14:textId="77777777" w:rsidR="00D96789" w:rsidRPr="00317B3E" w:rsidRDefault="00A600DE" w:rsidP="00D96789">
      <w:pPr>
        <w:numPr>
          <w:ilvl w:val="0"/>
          <w:numId w:val="8"/>
        </w:numPr>
        <w:contextualSpacing/>
        <w:rPr>
          <w:rFonts w:ascii="Helvetica" w:hAnsi="Helvetica"/>
          <w:color w:val="000000" w:themeColor="text1"/>
          <w:sz w:val="22"/>
          <w:szCs w:val="22"/>
        </w:rPr>
      </w:pPr>
      <w:r w:rsidRPr="00317B3E">
        <w:rPr>
          <w:rFonts w:ascii="Helvetica" w:hAnsi="Helvetica"/>
          <w:color w:val="000000" w:themeColor="text1"/>
          <w:sz w:val="22"/>
          <w:szCs w:val="22"/>
        </w:rPr>
        <w:t xml:space="preserve">Students are allowed </w:t>
      </w:r>
      <w:r w:rsidRPr="00317B3E">
        <w:rPr>
          <w:rFonts w:ascii="Helvetica" w:hAnsi="Helvetica"/>
          <w:b/>
          <w:color w:val="000000" w:themeColor="text1"/>
          <w:sz w:val="22"/>
          <w:szCs w:val="22"/>
        </w:rPr>
        <w:t xml:space="preserve">ONE </w:t>
      </w:r>
      <w:r w:rsidRPr="00317B3E">
        <w:rPr>
          <w:rFonts w:ascii="Helvetica" w:hAnsi="Helvetica"/>
          <w:color w:val="000000" w:themeColor="text1"/>
          <w:sz w:val="22"/>
          <w:szCs w:val="22"/>
        </w:rPr>
        <w:t xml:space="preserve">unexcused absence. </w:t>
      </w:r>
    </w:p>
    <w:p w14:paraId="37679B48" w14:textId="77777777" w:rsidR="00A600DE" w:rsidRPr="00317B3E" w:rsidRDefault="00A600DE" w:rsidP="00F26C38">
      <w:pPr>
        <w:numPr>
          <w:ilvl w:val="1"/>
          <w:numId w:val="8"/>
        </w:numPr>
        <w:contextualSpacing/>
        <w:rPr>
          <w:rFonts w:ascii="Helvetica" w:hAnsi="Helvetica"/>
          <w:color w:val="000000" w:themeColor="text1"/>
          <w:sz w:val="22"/>
          <w:szCs w:val="22"/>
        </w:rPr>
      </w:pPr>
      <w:r w:rsidRPr="00317B3E">
        <w:rPr>
          <w:rFonts w:ascii="Helvetica" w:hAnsi="Helvetica"/>
          <w:color w:val="000000" w:themeColor="text1"/>
          <w:sz w:val="22"/>
          <w:szCs w:val="22"/>
        </w:rPr>
        <w:t xml:space="preserve">The first unexcused absence will not result in a penalty other than points deducted for late homework or missed in-class </w:t>
      </w:r>
      <w:r w:rsidR="00D0300F" w:rsidRPr="00317B3E">
        <w:rPr>
          <w:rFonts w:ascii="Helvetica" w:hAnsi="Helvetica"/>
          <w:color w:val="000000" w:themeColor="text1"/>
          <w:sz w:val="22"/>
          <w:szCs w:val="22"/>
        </w:rPr>
        <w:t>activities</w:t>
      </w:r>
      <w:r w:rsidRPr="00317B3E">
        <w:rPr>
          <w:rFonts w:ascii="Helvetica" w:hAnsi="Helvetica"/>
          <w:color w:val="000000" w:themeColor="text1"/>
          <w:sz w:val="22"/>
          <w:szCs w:val="22"/>
        </w:rPr>
        <w:t xml:space="preserve">.  </w:t>
      </w:r>
    </w:p>
    <w:p w14:paraId="1CBCE6B6" w14:textId="77777777" w:rsidR="00A600DE" w:rsidRDefault="00A600DE" w:rsidP="00F26C38">
      <w:pPr>
        <w:numPr>
          <w:ilvl w:val="1"/>
          <w:numId w:val="8"/>
        </w:numPr>
        <w:contextualSpacing/>
        <w:rPr>
          <w:rFonts w:ascii="Helvetica" w:hAnsi="Helvetica"/>
          <w:color w:val="000000" w:themeColor="text1"/>
          <w:sz w:val="22"/>
          <w:szCs w:val="22"/>
        </w:rPr>
      </w:pPr>
      <w:r w:rsidRPr="00317B3E">
        <w:rPr>
          <w:rFonts w:ascii="Helvetica" w:hAnsi="Helvetica"/>
          <w:color w:val="000000" w:themeColor="text1"/>
          <w:sz w:val="22"/>
          <w:szCs w:val="22"/>
        </w:rPr>
        <w:t xml:space="preserve">Each subsequent unexcused absence will result in a </w:t>
      </w:r>
      <w:r w:rsidR="00734B00" w:rsidRPr="00317B3E">
        <w:rPr>
          <w:rFonts w:ascii="Helvetica" w:hAnsi="Helvetica"/>
          <w:b/>
          <w:color w:val="000000" w:themeColor="text1"/>
          <w:sz w:val="22"/>
          <w:szCs w:val="22"/>
        </w:rPr>
        <w:t xml:space="preserve">FIVE </w:t>
      </w:r>
      <w:r w:rsidRPr="00317B3E">
        <w:rPr>
          <w:rFonts w:ascii="Helvetica" w:hAnsi="Helvetica"/>
          <w:b/>
          <w:color w:val="000000" w:themeColor="text1"/>
          <w:sz w:val="22"/>
          <w:szCs w:val="22"/>
        </w:rPr>
        <w:t>POINT DEDUCTION</w:t>
      </w:r>
      <w:r w:rsidR="00B4376A" w:rsidRPr="00317B3E">
        <w:rPr>
          <w:rFonts w:ascii="Helvetica" w:hAnsi="Helvetica"/>
          <w:color w:val="000000" w:themeColor="text1"/>
          <w:sz w:val="22"/>
          <w:szCs w:val="22"/>
        </w:rPr>
        <w:t xml:space="preserve"> from the student</w:t>
      </w:r>
      <w:r w:rsidRPr="00317B3E">
        <w:rPr>
          <w:rFonts w:ascii="Helvetica" w:hAnsi="Helvetica"/>
          <w:color w:val="000000" w:themeColor="text1"/>
          <w:sz w:val="22"/>
          <w:szCs w:val="22"/>
        </w:rPr>
        <w:t>s</w:t>
      </w:r>
      <w:r w:rsidR="00B4376A" w:rsidRPr="00317B3E">
        <w:rPr>
          <w:rFonts w:ascii="Helvetica" w:hAnsi="Helvetica"/>
          <w:color w:val="000000" w:themeColor="text1"/>
          <w:sz w:val="22"/>
          <w:szCs w:val="22"/>
        </w:rPr>
        <w:t>’</w:t>
      </w:r>
      <w:r w:rsidRPr="00317B3E">
        <w:rPr>
          <w:rFonts w:ascii="Helvetica" w:hAnsi="Helvetica"/>
          <w:color w:val="000000" w:themeColor="text1"/>
          <w:sz w:val="22"/>
          <w:szCs w:val="22"/>
        </w:rPr>
        <w:t xml:space="preserve"> </w:t>
      </w:r>
      <w:r w:rsidR="002125D9">
        <w:rPr>
          <w:rFonts w:ascii="Helvetica" w:hAnsi="Helvetica"/>
          <w:color w:val="000000" w:themeColor="text1"/>
          <w:sz w:val="22"/>
          <w:szCs w:val="22"/>
        </w:rPr>
        <w:t>participation grade</w:t>
      </w:r>
      <w:r w:rsidRPr="00317B3E">
        <w:rPr>
          <w:rFonts w:ascii="Helvetica" w:hAnsi="Helvetica"/>
          <w:color w:val="000000" w:themeColor="text1"/>
          <w:sz w:val="22"/>
          <w:szCs w:val="22"/>
        </w:rPr>
        <w:t>.</w:t>
      </w:r>
    </w:p>
    <w:p w14:paraId="15EB8785" w14:textId="77777777" w:rsidR="00317B3E" w:rsidRPr="00317B3E" w:rsidRDefault="00317B3E" w:rsidP="00317B3E">
      <w:pPr>
        <w:ind w:left="1080"/>
        <w:contextualSpacing/>
        <w:rPr>
          <w:rFonts w:ascii="Helvetica" w:hAnsi="Helvetica"/>
          <w:color w:val="000000" w:themeColor="text1"/>
          <w:sz w:val="22"/>
          <w:szCs w:val="22"/>
        </w:rPr>
      </w:pPr>
    </w:p>
    <w:p w14:paraId="07BAC406" w14:textId="77777777" w:rsidR="00FD26AB" w:rsidRPr="00317B3E" w:rsidRDefault="00D96789" w:rsidP="00FD26AB">
      <w:pPr>
        <w:numPr>
          <w:ilvl w:val="0"/>
          <w:numId w:val="8"/>
        </w:numPr>
        <w:contextualSpacing/>
        <w:rPr>
          <w:rFonts w:ascii="Helvetica" w:hAnsi="Helvetica"/>
          <w:color w:val="000000" w:themeColor="text1"/>
          <w:sz w:val="22"/>
          <w:szCs w:val="22"/>
        </w:rPr>
      </w:pPr>
      <w:r w:rsidRPr="00317B3E">
        <w:rPr>
          <w:rFonts w:ascii="Helvetica" w:hAnsi="Helvetica"/>
          <w:color w:val="000000" w:themeColor="text1"/>
          <w:sz w:val="22"/>
          <w:szCs w:val="22"/>
        </w:rPr>
        <w:t xml:space="preserve">Late policy: </w:t>
      </w:r>
      <w:r w:rsidR="007B1091" w:rsidRPr="00317B3E">
        <w:rPr>
          <w:rFonts w:ascii="Helvetica" w:hAnsi="Helvetica"/>
          <w:color w:val="000000" w:themeColor="text1"/>
          <w:sz w:val="22"/>
          <w:szCs w:val="22"/>
        </w:rPr>
        <w:t>If students arrive after class has started, they are tardy. I</w:t>
      </w:r>
      <w:r w:rsidRPr="00317B3E">
        <w:rPr>
          <w:rFonts w:ascii="Helvetica" w:hAnsi="Helvetica"/>
          <w:color w:val="000000" w:themeColor="text1"/>
          <w:sz w:val="22"/>
          <w:szCs w:val="22"/>
        </w:rPr>
        <w:t xml:space="preserve">f students are fifteen minutes late for a class they will be marked absent. </w:t>
      </w:r>
    </w:p>
    <w:p w14:paraId="22FED154" w14:textId="77777777" w:rsidR="00D96789" w:rsidRPr="00317B3E" w:rsidRDefault="00FD26AB" w:rsidP="00FD26AB">
      <w:pPr>
        <w:numPr>
          <w:ilvl w:val="1"/>
          <w:numId w:val="8"/>
        </w:numPr>
        <w:contextualSpacing/>
        <w:rPr>
          <w:rFonts w:ascii="Helvetica" w:hAnsi="Helvetica"/>
          <w:color w:val="000000" w:themeColor="text1"/>
          <w:sz w:val="22"/>
          <w:szCs w:val="22"/>
        </w:rPr>
      </w:pPr>
      <w:r w:rsidRPr="00317B3E">
        <w:rPr>
          <w:rFonts w:ascii="Helvetica" w:hAnsi="Helvetica"/>
          <w:color w:val="000000" w:themeColor="text1"/>
          <w:sz w:val="22"/>
          <w:szCs w:val="22"/>
        </w:rPr>
        <w:t>If students are tardy it is their responsibility to check in with the instructor after class</w:t>
      </w:r>
      <w:r w:rsidR="00587C19" w:rsidRPr="00317B3E">
        <w:rPr>
          <w:rFonts w:ascii="Helvetica" w:hAnsi="Helvetica"/>
          <w:color w:val="000000" w:themeColor="text1"/>
          <w:sz w:val="22"/>
          <w:szCs w:val="22"/>
        </w:rPr>
        <w:t xml:space="preserve"> to confirm </w:t>
      </w:r>
      <w:r w:rsidR="00B06509" w:rsidRPr="00317B3E">
        <w:rPr>
          <w:rFonts w:ascii="Helvetica" w:hAnsi="Helvetica"/>
          <w:color w:val="000000" w:themeColor="text1"/>
          <w:sz w:val="22"/>
          <w:szCs w:val="22"/>
        </w:rPr>
        <w:t>their presence</w:t>
      </w:r>
      <w:r w:rsidRPr="00317B3E">
        <w:rPr>
          <w:rFonts w:ascii="Helvetica" w:hAnsi="Helvetica"/>
          <w:color w:val="000000" w:themeColor="text1"/>
          <w:sz w:val="22"/>
          <w:szCs w:val="22"/>
        </w:rPr>
        <w:t xml:space="preserve">. </w:t>
      </w:r>
    </w:p>
    <w:p w14:paraId="24B1515E" w14:textId="77777777" w:rsidR="00F51B09" w:rsidRPr="00317B3E" w:rsidRDefault="00D96789" w:rsidP="0005452A">
      <w:pPr>
        <w:numPr>
          <w:ilvl w:val="1"/>
          <w:numId w:val="8"/>
        </w:numPr>
        <w:contextualSpacing/>
        <w:rPr>
          <w:color w:val="000000" w:themeColor="text1"/>
        </w:rPr>
      </w:pPr>
      <w:r w:rsidRPr="00317B3E">
        <w:rPr>
          <w:rFonts w:ascii="Helvetica" w:hAnsi="Helvetica"/>
          <w:color w:val="000000" w:themeColor="text1"/>
          <w:sz w:val="22"/>
          <w:szCs w:val="22"/>
        </w:rPr>
        <w:t xml:space="preserve">Chronic tardiness: </w:t>
      </w:r>
      <w:r w:rsidR="007B1091" w:rsidRPr="00317B3E">
        <w:rPr>
          <w:rFonts w:ascii="Helvetica" w:hAnsi="Helvetica"/>
          <w:color w:val="000000" w:themeColor="text1"/>
          <w:sz w:val="22"/>
          <w:szCs w:val="22"/>
        </w:rPr>
        <w:t>I</w:t>
      </w:r>
      <w:r w:rsidRPr="00317B3E">
        <w:rPr>
          <w:rFonts w:ascii="Helvetica" w:hAnsi="Helvetica"/>
          <w:color w:val="000000" w:themeColor="text1"/>
          <w:sz w:val="22"/>
          <w:szCs w:val="22"/>
        </w:rPr>
        <w:t xml:space="preserve">f students accumulate three tardies it will count as one absence. </w:t>
      </w:r>
    </w:p>
    <w:p w14:paraId="418B526C" w14:textId="77777777" w:rsidR="00100C6B" w:rsidRPr="00317B3E" w:rsidRDefault="00F334E9" w:rsidP="00100C6B">
      <w:pPr>
        <w:pStyle w:val="Heading1"/>
        <w:rPr>
          <w:b w:val="0"/>
          <w:color w:val="000000" w:themeColor="text1"/>
        </w:rPr>
      </w:pPr>
      <w:r w:rsidRPr="00317B3E">
        <w:rPr>
          <w:b w:val="0"/>
          <w:color w:val="000000" w:themeColor="text1"/>
        </w:rPr>
        <w:t>Statement f</w:t>
      </w:r>
      <w:r w:rsidR="00A600DE" w:rsidRPr="00317B3E">
        <w:rPr>
          <w:b w:val="0"/>
          <w:color w:val="000000" w:themeColor="text1"/>
        </w:rPr>
        <w:t>or Academic Dishonesty</w:t>
      </w:r>
    </w:p>
    <w:p w14:paraId="18E5D9D2" w14:textId="77777777" w:rsidR="0029644F" w:rsidRPr="00317B3E" w:rsidRDefault="00A600DE" w:rsidP="00A600DE">
      <w:pPr>
        <w:contextualSpacing/>
        <w:rPr>
          <w:rFonts w:ascii="Helvetica" w:hAnsi="Helvetica"/>
          <w:color w:val="000000" w:themeColor="text1"/>
          <w:sz w:val="22"/>
          <w:szCs w:val="22"/>
        </w:rPr>
      </w:pPr>
      <w:r w:rsidRPr="00317B3E">
        <w:rPr>
          <w:rFonts w:ascii="Helvetica" w:hAnsi="Helvetica"/>
          <w:color w:val="000000" w:themeColor="text1"/>
          <w:sz w:val="22"/>
          <w:szCs w:val="22"/>
        </w:rPr>
        <w:t>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w:t>
      </w:r>
    </w:p>
    <w:p w14:paraId="44E205EF" w14:textId="77777777" w:rsidR="00FE00CB" w:rsidRPr="00317B3E" w:rsidRDefault="00FE00CB" w:rsidP="00A600DE">
      <w:pPr>
        <w:contextualSpacing/>
        <w:rPr>
          <w:rFonts w:ascii="Helvetica" w:hAnsi="Helvetica"/>
          <w:color w:val="000000" w:themeColor="text1"/>
          <w:sz w:val="22"/>
          <w:szCs w:val="22"/>
        </w:rPr>
      </w:pPr>
    </w:p>
    <w:p w14:paraId="2E0A87F4" w14:textId="77777777" w:rsidR="00A600DE" w:rsidRPr="00317B3E" w:rsidRDefault="001F0430" w:rsidP="00A600DE">
      <w:pPr>
        <w:pStyle w:val="NormalWeb"/>
        <w:spacing w:before="2" w:after="2"/>
        <w:rPr>
          <w:rFonts w:ascii="Helvetica" w:hAnsi="Helvetica"/>
          <w:color w:val="000000" w:themeColor="text1"/>
          <w:sz w:val="22"/>
          <w:szCs w:val="22"/>
        </w:rPr>
      </w:pPr>
      <w:r w:rsidRPr="00317B3E">
        <w:rPr>
          <w:rFonts w:ascii="Helvetica" w:hAnsi="Helvetica"/>
          <w:color w:val="000000" w:themeColor="text1"/>
          <w:sz w:val="22"/>
          <w:szCs w:val="22"/>
        </w:rPr>
        <w:t>Academic d</w:t>
      </w:r>
      <w:r w:rsidR="00A600DE" w:rsidRPr="00317B3E">
        <w:rPr>
          <w:rFonts w:ascii="Helvetica" w:hAnsi="Helvetica"/>
          <w:color w:val="000000" w:themeColor="text1"/>
          <w:sz w:val="22"/>
          <w:szCs w:val="22"/>
        </w:rPr>
        <w:t xml:space="preserve">ishonesty includes but is not necessarily limited to the following: </w:t>
      </w:r>
    </w:p>
    <w:p w14:paraId="650E6538" w14:textId="77777777" w:rsidR="00A600DE" w:rsidRPr="00317B3E" w:rsidRDefault="00A600DE" w:rsidP="00575967">
      <w:pPr>
        <w:pStyle w:val="NormalWeb"/>
        <w:numPr>
          <w:ilvl w:val="0"/>
          <w:numId w:val="11"/>
        </w:numPr>
        <w:spacing w:before="2" w:after="2"/>
        <w:rPr>
          <w:rFonts w:ascii="Helvetica" w:hAnsi="Helvetica"/>
          <w:color w:val="000000" w:themeColor="text1"/>
          <w:sz w:val="22"/>
          <w:szCs w:val="22"/>
        </w:rPr>
      </w:pPr>
      <w:r w:rsidRPr="00317B3E">
        <w:rPr>
          <w:rFonts w:ascii="Helvetica" w:hAnsi="Helvetica"/>
          <w:color w:val="000000" w:themeColor="text1"/>
          <w:sz w:val="22"/>
          <w:szCs w:val="22"/>
        </w:rPr>
        <w:t xml:space="preserve">Cheating or knowingly assisting another student in committing an act of cheating or other academic dishonesty. </w:t>
      </w:r>
    </w:p>
    <w:p w14:paraId="744DFD6B" w14:textId="77777777" w:rsidR="00A600DE" w:rsidRPr="00317B3E" w:rsidRDefault="00A600DE" w:rsidP="00575967">
      <w:pPr>
        <w:pStyle w:val="NormalWeb"/>
        <w:numPr>
          <w:ilvl w:val="0"/>
          <w:numId w:val="11"/>
        </w:numPr>
        <w:spacing w:before="2" w:after="2"/>
        <w:rPr>
          <w:rFonts w:ascii="Helvetica" w:hAnsi="Helvetica"/>
          <w:color w:val="000000" w:themeColor="text1"/>
          <w:sz w:val="22"/>
          <w:szCs w:val="22"/>
        </w:rPr>
      </w:pPr>
      <w:r w:rsidRPr="00317B3E">
        <w:rPr>
          <w:rFonts w:ascii="Helvetica" w:hAnsi="Helvetica"/>
          <w:color w:val="000000" w:themeColor="text1"/>
          <w:sz w:val="22"/>
          <w:szCs w:val="22"/>
        </w:rPr>
        <w:lastRenderedPageBreak/>
        <w:t xml:space="preserve">Plagiarism which includes but is not necessarily limited to submitting examinations, themes, reports, drawings, laboratory notes, or other material as one’s own work when such work has been prepared by another person or copied from another person. </w:t>
      </w:r>
    </w:p>
    <w:p w14:paraId="6EFFD72C" w14:textId="77777777" w:rsidR="00A600DE" w:rsidRPr="00317B3E" w:rsidRDefault="00A600DE" w:rsidP="00575967">
      <w:pPr>
        <w:pStyle w:val="NormalWeb"/>
        <w:numPr>
          <w:ilvl w:val="0"/>
          <w:numId w:val="11"/>
        </w:numPr>
        <w:spacing w:before="2" w:after="2"/>
        <w:rPr>
          <w:rFonts w:ascii="Helvetica" w:hAnsi="Helvetica"/>
          <w:color w:val="000000" w:themeColor="text1"/>
          <w:sz w:val="22"/>
          <w:szCs w:val="22"/>
        </w:rPr>
      </w:pPr>
      <w:r w:rsidRPr="00317B3E">
        <w:rPr>
          <w:rFonts w:ascii="Helvetica" w:hAnsi="Helvetica"/>
          <w:color w:val="000000" w:themeColor="text1"/>
          <w:sz w:val="22"/>
          <w:szCs w:val="22"/>
        </w:rPr>
        <w:t xml:space="preserve">Unauthorized possession of examinations or reserve library materials, or laboratory materials or experiments, or any other similar actions. </w:t>
      </w:r>
    </w:p>
    <w:p w14:paraId="67EEA300" w14:textId="77777777" w:rsidR="00A600DE" w:rsidRPr="00317B3E" w:rsidRDefault="00A600DE" w:rsidP="00575967">
      <w:pPr>
        <w:pStyle w:val="NormalWeb"/>
        <w:numPr>
          <w:ilvl w:val="0"/>
          <w:numId w:val="11"/>
        </w:numPr>
        <w:spacing w:before="2" w:after="2"/>
        <w:rPr>
          <w:rFonts w:ascii="Helvetica" w:hAnsi="Helvetica"/>
          <w:color w:val="000000" w:themeColor="text1"/>
          <w:sz w:val="22"/>
          <w:szCs w:val="22"/>
        </w:rPr>
      </w:pPr>
      <w:r w:rsidRPr="00317B3E">
        <w:rPr>
          <w:rFonts w:ascii="Helvetica" w:hAnsi="Helvetica"/>
          <w:color w:val="000000" w:themeColor="text1"/>
          <w:sz w:val="22"/>
          <w:szCs w:val="22"/>
        </w:rPr>
        <w:t xml:space="preserve">Unauthorized changing of grades or markings on an examination or in an instructor’s grade book or such change of any grade report. </w:t>
      </w:r>
    </w:p>
    <w:p w14:paraId="48F0261E" w14:textId="77777777" w:rsidR="00A600DE" w:rsidRPr="00317B3E" w:rsidRDefault="00A600DE" w:rsidP="00A600DE">
      <w:pPr>
        <w:contextualSpacing/>
        <w:rPr>
          <w:rFonts w:ascii="Helvetica" w:hAnsi="Helvetica"/>
          <w:b/>
          <w:color w:val="000000" w:themeColor="text1"/>
          <w:sz w:val="22"/>
          <w:szCs w:val="22"/>
        </w:rPr>
      </w:pPr>
    </w:p>
    <w:p w14:paraId="3FF3350D" w14:textId="77777777" w:rsidR="00EC7E86" w:rsidRPr="00317B3E" w:rsidRDefault="00A600DE" w:rsidP="001F0430">
      <w:pPr>
        <w:rPr>
          <w:rFonts w:ascii="Helvetica" w:hAnsi="Helvetica"/>
          <w:color w:val="000000" w:themeColor="text1"/>
          <w:sz w:val="22"/>
          <w:szCs w:val="22"/>
        </w:rPr>
      </w:pPr>
      <w:r w:rsidRPr="00317B3E">
        <w:rPr>
          <w:rFonts w:ascii="Helvetica" w:hAnsi="Helvetica"/>
          <w:color w:val="000000" w:themeColor="text1"/>
          <w:sz w:val="22"/>
          <w:szCs w:val="22"/>
        </w:rPr>
        <w:t xml:space="preserve">If you </w:t>
      </w:r>
      <w:r w:rsidR="00EC7E86" w:rsidRPr="00317B3E">
        <w:rPr>
          <w:rFonts w:ascii="Helvetica" w:hAnsi="Helvetica"/>
          <w:color w:val="000000" w:themeColor="text1"/>
          <w:sz w:val="22"/>
          <w:szCs w:val="22"/>
        </w:rPr>
        <w:t>commit</w:t>
      </w:r>
      <w:r w:rsidRPr="00317B3E">
        <w:rPr>
          <w:rFonts w:ascii="Helvetica" w:hAnsi="Helvetica"/>
          <w:color w:val="000000" w:themeColor="text1"/>
          <w:sz w:val="22"/>
          <w:szCs w:val="22"/>
        </w:rPr>
        <w:t xml:space="preserve"> an act of academic dishonesty</w:t>
      </w:r>
      <w:r w:rsidR="001F0430" w:rsidRPr="00317B3E">
        <w:rPr>
          <w:rFonts w:ascii="Helvetica" w:hAnsi="Helvetica"/>
          <w:color w:val="000000" w:themeColor="text1"/>
          <w:sz w:val="22"/>
          <w:szCs w:val="22"/>
        </w:rPr>
        <w:t xml:space="preserve"> </w:t>
      </w:r>
      <w:r w:rsidRPr="00317B3E">
        <w:rPr>
          <w:rFonts w:ascii="Helvetica" w:hAnsi="Helvetica"/>
          <w:color w:val="000000" w:themeColor="text1"/>
          <w:sz w:val="22"/>
          <w:szCs w:val="22"/>
        </w:rPr>
        <w:t>in this course you will:</w:t>
      </w:r>
    </w:p>
    <w:p w14:paraId="7046F9A1" w14:textId="77777777" w:rsidR="00A600DE" w:rsidRPr="00317B3E" w:rsidRDefault="00A600DE" w:rsidP="0029644F">
      <w:pPr>
        <w:numPr>
          <w:ilvl w:val="0"/>
          <w:numId w:val="7"/>
        </w:numPr>
        <w:contextualSpacing/>
        <w:rPr>
          <w:rFonts w:ascii="Helvetica" w:hAnsi="Helvetica"/>
          <w:color w:val="000000" w:themeColor="text1"/>
          <w:sz w:val="22"/>
          <w:szCs w:val="22"/>
        </w:rPr>
      </w:pPr>
      <w:r w:rsidRPr="00317B3E">
        <w:rPr>
          <w:rFonts w:ascii="Helvetica" w:hAnsi="Helvetica"/>
          <w:color w:val="000000" w:themeColor="text1"/>
          <w:sz w:val="22"/>
          <w:szCs w:val="22"/>
        </w:rPr>
        <w:t>Automatically receiv</w:t>
      </w:r>
      <w:r w:rsidR="001517EA" w:rsidRPr="00317B3E">
        <w:rPr>
          <w:rFonts w:ascii="Helvetica" w:hAnsi="Helvetica"/>
          <w:color w:val="000000" w:themeColor="text1"/>
          <w:sz w:val="22"/>
          <w:szCs w:val="22"/>
        </w:rPr>
        <w:t>e a zero (0%) on the assignment.</w:t>
      </w:r>
    </w:p>
    <w:p w14:paraId="6DE38162" w14:textId="77777777" w:rsidR="00A600DE" w:rsidRPr="00317B3E" w:rsidRDefault="00A600DE" w:rsidP="0029644F">
      <w:pPr>
        <w:numPr>
          <w:ilvl w:val="0"/>
          <w:numId w:val="7"/>
        </w:numPr>
        <w:contextualSpacing/>
        <w:rPr>
          <w:rFonts w:ascii="Helvetica" w:hAnsi="Helvetica"/>
          <w:color w:val="000000" w:themeColor="text1"/>
          <w:sz w:val="22"/>
          <w:szCs w:val="22"/>
        </w:rPr>
      </w:pPr>
      <w:r w:rsidRPr="00317B3E">
        <w:rPr>
          <w:rFonts w:ascii="Helvetica" w:hAnsi="Helvetica"/>
          <w:color w:val="000000" w:themeColor="text1"/>
          <w:sz w:val="22"/>
          <w:szCs w:val="22"/>
        </w:rPr>
        <w:t>Risk receiving a failing grade in the class</w:t>
      </w:r>
      <w:r w:rsidR="001517EA" w:rsidRPr="00317B3E">
        <w:rPr>
          <w:rFonts w:ascii="Helvetica" w:hAnsi="Helvetica"/>
          <w:color w:val="000000" w:themeColor="text1"/>
          <w:sz w:val="22"/>
          <w:szCs w:val="22"/>
        </w:rPr>
        <w:t>.</w:t>
      </w:r>
    </w:p>
    <w:p w14:paraId="4BE77C05" w14:textId="77777777" w:rsidR="00A600DE" w:rsidRPr="00317B3E" w:rsidRDefault="00A600DE" w:rsidP="00A600DE">
      <w:pPr>
        <w:numPr>
          <w:ilvl w:val="0"/>
          <w:numId w:val="7"/>
        </w:numPr>
        <w:contextualSpacing/>
        <w:rPr>
          <w:rFonts w:ascii="Helvetica" w:hAnsi="Helvetica"/>
          <w:color w:val="000000" w:themeColor="text1"/>
          <w:sz w:val="22"/>
          <w:szCs w:val="22"/>
        </w:rPr>
      </w:pPr>
      <w:r w:rsidRPr="00317B3E">
        <w:rPr>
          <w:rFonts w:ascii="Helvetica" w:hAnsi="Helvetica"/>
          <w:color w:val="000000" w:themeColor="text1"/>
          <w:sz w:val="22"/>
          <w:szCs w:val="22"/>
        </w:rPr>
        <w:t xml:space="preserve">Risk </w:t>
      </w:r>
      <w:r w:rsidR="00940A1A" w:rsidRPr="00317B3E">
        <w:rPr>
          <w:rFonts w:ascii="Helvetica" w:hAnsi="Helvetica"/>
          <w:color w:val="000000" w:themeColor="text1"/>
          <w:sz w:val="22"/>
          <w:szCs w:val="22"/>
        </w:rPr>
        <w:t>being</w:t>
      </w:r>
      <w:r w:rsidRPr="00317B3E">
        <w:rPr>
          <w:rFonts w:ascii="Helvetica" w:hAnsi="Helvetica"/>
          <w:color w:val="000000" w:themeColor="text1"/>
          <w:sz w:val="22"/>
          <w:szCs w:val="22"/>
        </w:rPr>
        <w:t xml:space="preserve"> reported to the Provost</w:t>
      </w:r>
      <w:r w:rsidR="001517EA" w:rsidRPr="00317B3E">
        <w:rPr>
          <w:rFonts w:ascii="Helvetica" w:hAnsi="Helvetica"/>
          <w:color w:val="000000" w:themeColor="text1"/>
          <w:sz w:val="22"/>
          <w:szCs w:val="22"/>
        </w:rPr>
        <w:t>.</w:t>
      </w:r>
    </w:p>
    <w:p w14:paraId="0A8DA98E" w14:textId="77777777" w:rsidR="004A0726" w:rsidRPr="00317B3E" w:rsidRDefault="00A600DE" w:rsidP="00EB3D64">
      <w:pPr>
        <w:pStyle w:val="Heading1"/>
        <w:rPr>
          <w:b w:val="0"/>
          <w:color w:val="000000" w:themeColor="text1"/>
        </w:rPr>
      </w:pPr>
      <w:r w:rsidRPr="00317B3E">
        <w:rPr>
          <w:b w:val="0"/>
          <w:color w:val="000000" w:themeColor="text1"/>
        </w:rPr>
        <w:t>Statement for ADA</w:t>
      </w:r>
    </w:p>
    <w:p w14:paraId="77AE68FA" w14:textId="77777777" w:rsidR="00DE7E38" w:rsidRPr="00317B3E" w:rsidRDefault="00DE7E38" w:rsidP="00DE7E38">
      <w:pPr>
        <w:shd w:val="clear" w:color="auto" w:fill="FFFFFF"/>
        <w:spacing w:after="240"/>
        <w:rPr>
          <w:rFonts w:ascii="Helvetica" w:hAnsi="Helvetica"/>
          <w:color w:val="000000" w:themeColor="text1"/>
          <w:sz w:val="22"/>
          <w:szCs w:val="22"/>
        </w:rPr>
      </w:pPr>
      <w:r w:rsidRPr="00317B3E">
        <w:rPr>
          <w:rFonts w:ascii="Helvetica" w:hAnsi="Helvetica"/>
          <w:iCs/>
          <w:color w:val="000000" w:themeColor="text1"/>
          <w:sz w:val="22"/>
          <w:szCs w:val="22"/>
        </w:rPr>
        <w:t>If you anticipate barriers related to the format or requirements of this course, if you have emergency medical information to share with me, or if you need to make arrangements in case the building must be evacuated, please let me know as soon as possible.</w:t>
      </w:r>
    </w:p>
    <w:p w14:paraId="49550280" w14:textId="7CB9D489" w:rsidR="00DE7E38" w:rsidRPr="00FB4740" w:rsidRDefault="00DE7E38" w:rsidP="00FB4740">
      <w:pPr>
        <w:shd w:val="clear" w:color="auto" w:fill="FFFFFF"/>
        <w:spacing w:after="240"/>
        <w:rPr>
          <w:rFonts w:ascii="Helvetica" w:hAnsi="Helvetica"/>
          <w:iCs/>
          <w:color w:val="000000" w:themeColor="text1"/>
          <w:sz w:val="22"/>
          <w:szCs w:val="22"/>
        </w:rPr>
      </w:pPr>
      <w:r w:rsidRPr="00317B3E">
        <w:rPr>
          <w:rFonts w:ascii="Helvetica" w:hAnsi="Helvetica"/>
          <w:iCs/>
          <w:color w:val="000000" w:themeColor="text1"/>
          <w:sz w:val="22"/>
          <w:szCs w:val="22"/>
        </w:rPr>
        <w:t>If disability related accommodations are necessary (for example, a note taker, extended time on exams, captioning), please register with the Disability Center (</w:t>
      </w:r>
      <w:hyperlink r:id="rId8" w:tgtFrame="_blank" w:history="1">
        <w:r w:rsidRPr="00317B3E">
          <w:rPr>
            <w:rStyle w:val="Hyperlink"/>
            <w:rFonts w:ascii="Helvetica" w:hAnsi="Helvetica"/>
            <w:iCs/>
            <w:color w:val="000000" w:themeColor="text1"/>
            <w:sz w:val="22"/>
            <w:szCs w:val="22"/>
          </w:rPr>
          <w:t>http://disabilitycenter.missouri.edu</w:t>
        </w:r>
      </w:hyperlink>
      <w:r w:rsidRPr="00317B3E">
        <w:rPr>
          <w:rFonts w:ascii="Helvetica" w:hAnsi="Helvetica"/>
          <w:iCs/>
          <w:color w:val="000000" w:themeColor="text1"/>
          <w:sz w:val="22"/>
          <w:szCs w:val="22"/>
        </w:rPr>
        <w:t>), S5 Memorial Union,</w:t>
      </w:r>
      <w:r w:rsidRPr="00317B3E">
        <w:rPr>
          <w:rStyle w:val="apple-converted-space"/>
          <w:rFonts w:ascii="Helvetica" w:hAnsi="Helvetica"/>
          <w:iCs/>
          <w:color w:val="000000" w:themeColor="text1"/>
          <w:sz w:val="22"/>
          <w:szCs w:val="22"/>
        </w:rPr>
        <w:t> </w:t>
      </w:r>
      <w:hyperlink r:id="rId9" w:tgtFrame="_blank" w:history="1">
        <w:r w:rsidRPr="00317B3E">
          <w:rPr>
            <w:rStyle w:val="Hyperlink"/>
            <w:rFonts w:ascii="Helvetica" w:hAnsi="Helvetica"/>
            <w:iCs/>
            <w:color w:val="000000" w:themeColor="text1"/>
            <w:sz w:val="22"/>
            <w:szCs w:val="22"/>
          </w:rPr>
          <w:t>573- 882-4696</w:t>
        </w:r>
      </w:hyperlink>
      <w:r w:rsidRPr="00317B3E">
        <w:rPr>
          <w:rFonts w:ascii="Helvetica" w:hAnsi="Helvetica"/>
          <w:iCs/>
          <w:color w:val="000000" w:themeColor="text1"/>
          <w:sz w:val="22"/>
          <w:szCs w:val="22"/>
        </w:rPr>
        <w:t>, and then notify me of your eligibility for reasonable accommodations. For other MU resources for persons with disabilities, click on "Disability Resources" on the MU homepage.</w:t>
      </w:r>
    </w:p>
    <w:p w14:paraId="5D4DC3FC" w14:textId="77777777" w:rsidR="004A0726" w:rsidRPr="00317B3E" w:rsidRDefault="004A0726" w:rsidP="004A0726">
      <w:pPr>
        <w:shd w:val="clear" w:color="auto" w:fill="FFFFFF"/>
        <w:spacing w:after="240"/>
        <w:rPr>
          <w:rFonts w:ascii="Helvetica" w:eastAsiaTheme="minorEastAsia" w:hAnsi="Helvetica"/>
          <w:iCs/>
          <w:color w:val="000000" w:themeColor="text1"/>
          <w:sz w:val="22"/>
          <w:szCs w:val="22"/>
        </w:rPr>
      </w:pPr>
      <w:r w:rsidRPr="00317B3E">
        <w:rPr>
          <w:rFonts w:ascii="Helvetica" w:eastAsiaTheme="minorEastAsia" w:hAnsi="Helvetica"/>
          <w:iCs/>
          <w:color w:val="000000" w:themeColor="text1"/>
          <w:sz w:val="22"/>
          <w:szCs w:val="22"/>
        </w:rPr>
        <w:t xml:space="preserve">*Please note: it is standard </w:t>
      </w:r>
      <w:r w:rsidR="009C61DD" w:rsidRPr="00317B3E">
        <w:rPr>
          <w:rFonts w:ascii="Helvetica" w:eastAsiaTheme="minorEastAsia" w:hAnsi="Helvetica"/>
          <w:iCs/>
          <w:color w:val="000000" w:themeColor="text1"/>
          <w:sz w:val="22"/>
          <w:szCs w:val="22"/>
        </w:rPr>
        <w:t>that documentation</w:t>
      </w:r>
      <w:r w:rsidRPr="00317B3E">
        <w:rPr>
          <w:rFonts w:ascii="Helvetica" w:eastAsiaTheme="minorEastAsia" w:hAnsi="Helvetica"/>
          <w:iCs/>
          <w:color w:val="000000" w:themeColor="text1"/>
          <w:sz w:val="22"/>
          <w:szCs w:val="22"/>
        </w:rPr>
        <w:t xml:space="preserve"> be </w:t>
      </w:r>
      <w:r w:rsidR="009C61DD" w:rsidRPr="00317B3E">
        <w:rPr>
          <w:rFonts w:ascii="Helvetica" w:eastAsiaTheme="minorEastAsia" w:hAnsi="Helvetica"/>
          <w:iCs/>
          <w:color w:val="000000" w:themeColor="text1"/>
          <w:sz w:val="22"/>
          <w:szCs w:val="22"/>
        </w:rPr>
        <w:t xml:space="preserve">provided </w:t>
      </w:r>
      <w:r w:rsidRPr="00317B3E">
        <w:rPr>
          <w:rFonts w:ascii="Helvetica" w:eastAsiaTheme="minorEastAsia" w:hAnsi="Helvetica"/>
          <w:iCs/>
          <w:color w:val="000000" w:themeColor="text1"/>
          <w:sz w:val="22"/>
          <w:szCs w:val="22"/>
        </w:rPr>
        <w:t xml:space="preserve">within the first month </w:t>
      </w:r>
      <w:r w:rsidR="009C61DD" w:rsidRPr="00317B3E">
        <w:rPr>
          <w:rFonts w:ascii="Helvetica" w:eastAsiaTheme="minorEastAsia" w:hAnsi="Helvetica"/>
          <w:iCs/>
          <w:color w:val="000000" w:themeColor="text1"/>
          <w:sz w:val="22"/>
          <w:szCs w:val="22"/>
        </w:rPr>
        <w:t xml:space="preserve">of </w:t>
      </w:r>
      <w:r w:rsidRPr="00317B3E">
        <w:rPr>
          <w:rFonts w:ascii="Helvetica" w:eastAsiaTheme="minorEastAsia" w:hAnsi="Helvetica"/>
          <w:iCs/>
          <w:color w:val="000000" w:themeColor="text1"/>
          <w:sz w:val="22"/>
          <w:szCs w:val="22"/>
        </w:rPr>
        <w:t xml:space="preserve">classes. </w:t>
      </w:r>
    </w:p>
    <w:p w14:paraId="0B649270" w14:textId="77777777" w:rsidR="00A600DE" w:rsidRPr="00317B3E" w:rsidRDefault="00A600DE" w:rsidP="00100C6B">
      <w:pPr>
        <w:pStyle w:val="Heading1"/>
        <w:rPr>
          <w:b w:val="0"/>
          <w:color w:val="000000" w:themeColor="text1"/>
        </w:rPr>
      </w:pPr>
      <w:r w:rsidRPr="00317B3E">
        <w:rPr>
          <w:b w:val="0"/>
          <w:color w:val="000000" w:themeColor="text1"/>
        </w:rPr>
        <w:t>Statement for Intellectual Pluralism</w:t>
      </w:r>
    </w:p>
    <w:p w14:paraId="2C5277C7" w14:textId="77777777" w:rsidR="00A600DE" w:rsidRPr="00317B3E" w:rsidRDefault="00A600DE" w:rsidP="00A600DE">
      <w:pPr>
        <w:tabs>
          <w:tab w:val="left" w:pos="2160"/>
        </w:tabs>
        <w:contextualSpacing/>
        <w:rPr>
          <w:rFonts w:ascii="Helvetica" w:hAnsi="Helvetica" w:cs="Verdana"/>
          <w:color w:val="000000" w:themeColor="text1"/>
          <w:sz w:val="22"/>
          <w:szCs w:val="22"/>
        </w:rPr>
      </w:pPr>
      <w:r w:rsidRPr="00317B3E">
        <w:rPr>
          <w:rFonts w:ascii="Helvetica" w:hAnsi="Helvetica" w:cs="Verdana"/>
          <w:iCs/>
          <w:color w:val="000000" w:themeColor="text1"/>
          <w:sz w:val="22"/>
          <w:szCs w:val="22"/>
        </w:rPr>
        <w:t xml:space="preserve">The University community welcomes intellectual diversity and respects student rights. Students who have questions or concerns regarding the atmosphere in this class (including respect for diverse opinions) may contact the Departmental Chair or Divisional Director; the Director of the </w:t>
      </w:r>
      <w:hyperlink r:id="rId10" w:history="1">
        <w:r w:rsidRPr="00317B3E">
          <w:rPr>
            <w:rFonts w:ascii="Helvetica" w:hAnsi="Helvetica" w:cs="Verdana"/>
            <w:color w:val="000000" w:themeColor="text1"/>
            <w:sz w:val="22"/>
            <w:szCs w:val="22"/>
          </w:rPr>
          <w:t>Office of Students Rights and Responsibilities</w:t>
        </w:r>
      </w:hyperlink>
      <w:r w:rsidRPr="00317B3E">
        <w:rPr>
          <w:rFonts w:ascii="Helvetica" w:hAnsi="Helvetica" w:cs="Verdana"/>
          <w:iCs/>
          <w:color w:val="000000" w:themeColor="text1"/>
          <w:sz w:val="22"/>
          <w:szCs w:val="22"/>
        </w:rPr>
        <w:t xml:space="preserve"> (http://osrr.missouri.edu/); or the </w:t>
      </w:r>
      <w:hyperlink r:id="rId11" w:history="1">
        <w:r w:rsidRPr="00317B3E">
          <w:rPr>
            <w:rFonts w:ascii="Helvetica" w:hAnsi="Helvetica" w:cs="Verdana"/>
            <w:color w:val="000000" w:themeColor="text1"/>
            <w:sz w:val="22"/>
            <w:szCs w:val="22"/>
          </w:rPr>
          <w:t>MU Equity Office</w:t>
        </w:r>
      </w:hyperlink>
      <w:r w:rsidRPr="00317B3E">
        <w:rPr>
          <w:rFonts w:ascii="Helvetica" w:hAnsi="Helvetica" w:cs="Verdana"/>
          <w:iCs/>
          <w:color w:val="000000" w:themeColor="text1"/>
          <w:sz w:val="22"/>
          <w:szCs w:val="22"/>
        </w:rPr>
        <w:t xml:space="preserve"> (http://equity.missouri.edu/), or by email at equity@missouri.edu. All students will have the opportunity to submit an anonymous evaluation of the instructor(s) at the end of the course.</w:t>
      </w:r>
    </w:p>
    <w:p w14:paraId="72C9E3C2" w14:textId="77777777" w:rsidR="00A600DE" w:rsidRPr="00317B3E" w:rsidRDefault="00A600DE" w:rsidP="00A41361">
      <w:pPr>
        <w:pStyle w:val="NormalWeb"/>
        <w:spacing w:beforeLines="0" w:afterLines="0"/>
        <w:ind w:left="360"/>
        <w:contextualSpacing/>
        <w:rPr>
          <w:rFonts w:ascii="Helvetica" w:hAnsi="Helvetica"/>
          <w:color w:val="000000" w:themeColor="text1"/>
          <w:sz w:val="22"/>
          <w:szCs w:val="22"/>
        </w:rPr>
      </w:pPr>
    </w:p>
    <w:p w14:paraId="46337AD8" w14:textId="77777777" w:rsidR="0027688D" w:rsidRPr="00317B3E" w:rsidRDefault="0027688D" w:rsidP="006E22B4">
      <w:pPr>
        <w:rPr>
          <w:rFonts w:asciiTheme="majorHAnsi" w:hAnsiTheme="majorHAnsi"/>
          <w:color w:val="000000" w:themeColor="text1"/>
          <w:sz w:val="32"/>
          <w:szCs w:val="32"/>
        </w:rPr>
      </w:pPr>
    </w:p>
    <w:p w14:paraId="3FFC8391" w14:textId="77777777" w:rsidR="006E22B4" w:rsidRPr="00317B3E" w:rsidRDefault="005A4722" w:rsidP="006E22B4">
      <w:pPr>
        <w:rPr>
          <w:rFonts w:asciiTheme="majorHAnsi" w:hAnsiTheme="majorHAnsi"/>
          <w:color w:val="000000" w:themeColor="text1"/>
          <w:sz w:val="32"/>
          <w:szCs w:val="32"/>
        </w:rPr>
      </w:pPr>
      <w:r w:rsidRPr="00317B3E">
        <w:rPr>
          <w:rFonts w:asciiTheme="majorHAnsi" w:hAnsiTheme="majorHAnsi"/>
          <w:color w:val="000000" w:themeColor="text1"/>
          <w:sz w:val="32"/>
          <w:szCs w:val="32"/>
        </w:rPr>
        <w:t>Statement for Academic Inquiry, Course Discussion, and P</w:t>
      </w:r>
      <w:r w:rsidR="006E22B4" w:rsidRPr="00317B3E">
        <w:rPr>
          <w:rFonts w:asciiTheme="majorHAnsi" w:hAnsiTheme="majorHAnsi"/>
          <w:color w:val="000000" w:themeColor="text1"/>
          <w:sz w:val="32"/>
          <w:szCs w:val="32"/>
        </w:rPr>
        <w:t>rivacy</w:t>
      </w:r>
    </w:p>
    <w:p w14:paraId="55501602" w14:textId="77777777" w:rsidR="0027688D" w:rsidRDefault="006E22B4" w:rsidP="006E22B4">
      <w:pPr>
        <w:pStyle w:val="NormalWeb"/>
        <w:spacing w:beforeLines="0" w:afterLines="0"/>
        <w:contextualSpacing/>
        <w:rPr>
          <w:rFonts w:ascii="Helvetica" w:hAnsi="Helvetica"/>
          <w:color w:val="000000" w:themeColor="text1"/>
          <w:sz w:val="22"/>
          <w:szCs w:val="22"/>
        </w:rPr>
      </w:pPr>
      <w:r w:rsidRPr="00317B3E">
        <w:rPr>
          <w:rFonts w:ascii="Helvetica" w:hAnsi="Helvetica"/>
          <w:color w:val="000000" w:themeColor="text1"/>
          <w:sz w:val="22"/>
          <w:szCs w:val="22"/>
        </w:rPr>
        <w:t>University of Missouri System Executive Order No. 38 lays out principles regarding the sanctity of classroom discussions at the university. The policy is described fully in Section 200.015 of the Collected Rules and Regulations. In this class, students may make audio or video recordings of course activity unless specifically prohibited by the faculty member. However, the redistribution of audio or video recordings of statements or comments from the course to individuals who are not students in the course is prohibited without the express permission of the faculty member and of any students who are recorded.  Students found to have violated this policy are subject to discipline in accordance with provisions of Section 200.020 of the Collected Rules and Regulations of the University of Missouri pertaining to student conduct matters.</w:t>
      </w:r>
    </w:p>
    <w:p w14:paraId="7DFB4B21" w14:textId="77777777" w:rsidR="002125D9" w:rsidRPr="00317B3E" w:rsidRDefault="002125D9" w:rsidP="006E22B4">
      <w:pPr>
        <w:pStyle w:val="NormalWeb"/>
        <w:spacing w:beforeLines="0" w:afterLines="0"/>
        <w:contextualSpacing/>
        <w:rPr>
          <w:rFonts w:ascii="Helvetica" w:hAnsi="Helvetica"/>
          <w:color w:val="000000" w:themeColor="text1"/>
          <w:sz w:val="22"/>
          <w:szCs w:val="22"/>
        </w:rPr>
      </w:pPr>
    </w:p>
    <w:sectPr w:rsidR="002125D9" w:rsidRPr="00317B3E" w:rsidSect="00B06A57">
      <w:footerReference w:type="default" r:id="rId12"/>
      <w:headerReference w:type="first" r:id="rId13"/>
      <w:footerReference w:type="first" r:id="rId14"/>
      <w:pgSz w:w="12240" w:h="15840"/>
      <w:pgMar w:top="720" w:right="1440" w:bottom="1440" w:left="1440" w:header="0" w:footer="99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A3F76" w14:textId="77777777" w:rsidR="002D103F" w:rsidRDefault="002D103F" w:rsidP="00922DEA">
      <w:r>
        <w:separator/>
      </w:r>
    </w:p>
  </w:endnote>
  <w:endnote w:type="continuationSeparator" w:id="0">
    <w:p w14:paraId="55420453" w14:textId="77777777" w:rsidR="002D103F" w:rsidRDefault="002D103F" w:rsidP="0092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panose1 w:val="020B0503020103020203"/>
    <w:charset w:val="00"/>
    <w:family w:val="swiss"/>
    <w:pitch w:val="variable"/>
    <w:sig w:usb0="00000003" w:usb1="00000000" w:usb2="00000000" w:usb3="00000000" w:csb0="00000001" w:csb1="00000000"/>
  </w:font>
  <w:font w:name="ＭＳ Ｐゴシック">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MS Mincho">
    <w:panose1 w:val="02020609040205080304"/>
    <w:charset w:val="80"/>
    <w:family w:val="auto"/>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1369" w:tblpY="96"/>
      <w:tblW w:w="5000" w:type="pct"/>
      <w:tblLayout w:type="fixed"/>
      <w:tblLook w:val="04A0" w:firstRow="1" w:lastRow="0" w:firstColumn="1" w:lastColumn="0" w:noHBand="0" w:noVBand="1"/>
    </w:tblPr>
    <w:tblGrid>
      <w:gridCol w:w="6109"/>
      <w:gridCol w:w="236"/>
      <w:gridCol w:w="3231"/>
    </w:tblGrid>
    <w:tr w:rsidR="001517EA" w14:paraId="402E913D" w14:textId="77777777" w:rsidTr="00922DEA">
      <w:tc>
        <w:tcPr>
          <w:tcW w:w="3190" w:type="pct"/>
          <w:shd w:val="clear" w:color="auto" w:fill="244A58" w:themeFill="accent2"/>
        </w:tcPr>
        <w:p w14:paraId="4BAE008E" w14:textId="77777777" w:rsidR="001517EA" w:rsidRDefault="001517EA" w:rsidP="00922DEA">
          <w:pPr>
            <w:pStyle w:val="NoSpacing"/>
          </w:pPr>
        </w:p>
      </w:tc>
      <w:tc>
        <w:tcPr>
          <w:tcW w:w="123" w:type="pct"/>
        </w:tcPr>
        <w:p w14:paraId="6D58265E" w14:textId="77777777" w:rsidR="001517EA" w:rsidRDefault="001517EA" w:rsidP="00922DEA">
          <w:pPr>
            <w:pStyle w:val="NoSpacing"/>
          </w:pPr>
        </w:p>
      </w:tc>
      <w:tc>
        <w:tcPr>
          <w:tcW w:w="1687" w:type="pct"/>
          <w:shd w:val="clear" w:color="auto" w:fill="7F7F7F" w:themeFill="text1" w:themeFillTint="80"/>
        </w:tcPr>
        <w:p w14:paraId="69C4DBBB" w14:textId="77777777" w:rsidR="001517EA" w:rsidRDefault="001517EA" w:rsidP="00922DEA">
          <w:pPr>
            <w:pStyle w:val="NoSpacing"/>
          </w:pPr>
        </w:p>
      </w:tc>
    </w:tr>
    <w:tr w:rsidR="001517EA" w:rsidRPr="00B06A57" w14:paraId="69916615" w14:textId="77777777" w:rsidTr="00922DEA">
      <w:tc>
        <w:tcPr>
          <w:tcW w:w="3190" w:type="pct"/>
          <w:vAlign w:val="bottom"/>
        </w:tcPr>
        <w:sdt>
          <w:sdtPr>
            <w:rPr>
              <w:rFonts w:ascii="News Gothic MT" w:hAnsi="News Gothic MT"/>
              <w:color w:val="404040" w:themeColor="text1" w:themeTint="BF"/>
              <w:sz w:val="18"/>
              <w:szCs w:val="18"/>
            </w:rPr>
            <w:alias w:val="Subtitle"/>
            <w:tag w:val=""/>
            <w:id w:val="-6520578"/>
            <w:dataBinding w:prefixMappings="xmlns:ns0='http://purl.org/dc/elements/1.1/' xmlns:ns1='http://schemas.openxmlformats.org/package/2006/metadata/core-properties' " w:xpath="/ns1:coreProperties[1]/ns0:subject[1]" w:storeItemID="{6C3C8BC8-F283-45AE-878A-BAB7291924A1}"/>
            <w:text w:multiLine="1"/>
          </w:sdtPr>
          <w:sdtEndPr/>
          <w:sdtContent>
            <w:p w14:paraId="5586B81C" w14:textId="77777777" w:rsidR="001517EA" w:rsidRPr="00EC7E86" w:rsidRDefault="001517EA" w:rsidP="00922DEA">
              <w:pPr>
                <w:pStyle w:val="Footer"/>
                <w:rPr>
                  <w:rFonts w:ascii="News Gothic MT" w:hAnsi="News Gothic MT"/>
                  <w:color w:val="404040" w:themeColor="text1" w:themeTint="BF"/>
                  <w:sz w:val="18"/>
                  <w:szCs w:val="18"/>
                </w:rPr>
              </w:pPr>
              <w:r>
                <w:rPr>
                  <w:rFonts w:ascii="News Gothic MT" w:hAnsi="News Gothic MT"/>
                  <w:color w:val="404040" w:themeColor="text1" w:themeTint="BF"/>
                  <w:sz w:val="18"/>
                  <w:szCs w:val="18"/>
                </w:rPr>
                <w:t>Information Use &amp; Student Success</w:t>
              </w:r>
            </w:p>
          </w:sdtContent>
        </w:sdt>
      </w:tc>
      <w:tc>
        <w:tcPr>
          <w:tcW w:w="123" w:type="pct"/>
          <w:vAlign w:val="bottom"/>
        </w:tcPr>
        <w:p w14:paraId="2C51FA0B" w14:textId="77777777" w:rsidR="001517EA" w:rsidRPr="00EC7E86" w:rsidRDefault="001517EA" w:rsidP="00922DEA">
          <w:pPr>
            <w:pStyle w:val="Footer"/>
            <w:rPr>
              <w:rFonts w:ascii="News Gothic MT" w:hAnsi="News Gothic MT"/>
              <w:color w:val="404040" w:themeColor="text1" w:themeTint="BF"/>
              <w:sz w:val="18"/>
              <w:szCs w:val="18"/>
            </w:rPr>
          </w:pPr>
        </w:p>
      </w:tc>
      <w:tc>
        <w:tcPr>
          <w:tcW w:w="1687" w:type="pct"/>
          <w:vAlign w:val="bottom"/>
        </w:tcPr>
        <w:p w14:paraId="5FF232BD" w14:textId="77777777" w:rsidR="001517EA" w:rsidRPr="00EC7E86" w:rsidRDefault="001517EA" w:rsidP="00922DEA">
          <w:pPr>
            <w:pStyle w:val="FooterRight"/>
            <w:rPr>
              <w:rFonts w:ascii="News Gothic MT" w:hAnsi="News Gothic MT"/>
              <w:color w:val="404040" w:themeColor="text1" w:themeTint="BF"/>
              <w:sz w:val="18"/>
              <w:szCs w:val="18"/>
            </w:rPr>
          </w:pPr>
          <w:r w:rsidRPr="00EC7E86">
            <w:rPr>
              <w:rFonts w:ascii="News Gothic MT" w:hAnsi="News Gothic MT"/>
              <w:color w:val="404040" w:themeColor="text1" w:themeTint="BF"/>
              <w:sz w:val="18"/>
              <w:szCs w:val="18"/>
            </w:rPr>
            <w:fldChar w:fldCharType="begin"/>
          </w:r>
          <w:r w:rsidRPr="00EC7E86">
            <w:rPr>
              <w:rFonts w:ascii="News Gothic MT" w:hAnsi="News Gothic MT"/>
              <w:color w:val="404040" w:themeColor="text1" w:themeTint="BF"/>
              <w:sz w:val="18"/>
              <w:szCs w:val="18"/>
            </w:rPr>
            <w:instrText xml:space="preserve"> Page </w:instrText>
          </w:r>
          <w:r w:rsidRPr="00EC7E86">
            <w:rPr>
              <w:rFonts w:ascii="News Gothic MT" w:hAnsi="News Gothic MT"/>
              <w:color w:val="404040" w:themeColor="text1" w:themeTint="BF"/>
              <w:sz w:val="18"/>
              <w:szCs w:val="18"/>
            </w:rPr>
            <w:fldChar w:fldCharType="separate"/>
          </w:r>
          <w:r w:rsidR="006F75A7">
            <w:rPr>
              <w:rFonts w:ascii="News Gothic MT" w:hAnsi="News Gothic MT"/>
              <w:noProof/>
              <w:color w:val="404040" w:themeColor="text1" w:themeTint="BF"/>
              <w:sz w:val="18"/>
              <w:szCs w:val="18"/>
            </w:rPr>
            <w:t>2</w:t>
          </w:r>
          <w:r w:rsidRPr="00EC7E86">
            <w:rPr>
              <w:rFonts w:ascii="News Gothic MT" w:hAnsi="News Gothic MT"/>
              <w:color w:val="404040" w:themeColor="text1" w:themeTint="BF"/>
              <w:sz w:val="18"/>
              <w:szCs w:val="18"/>
            </w:rPr>
            <w:fldChar w:fldCharType="end"/>
          </w:r>
        </w:p>
      </w:tc>
    </w:tr>
  </w:tbl>
  <w:p w14:paraId="0A062347" w14:textId="77777777" w:rsidR="001517EA" w:rsidRDefault="001517E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1369" w:tblpY="96"/>
      <w:tblW w:w="5000" w:type="pct"/>
      <w:tblLayout w:type="fixed"/>
      <w:tblLook w:val="04A0" w:firstRow="1" w:lastRow="0" w:firstColumn="1" w:lastColumn="0" w:noHBand="0" w:noVBand="1"/>
    </w:tblPr>
    <w:tblGrid>
      <w:gridCol w:w="6109"/>
      <w:gridCol w:w="236"/>
      <w:gridCol w:w="3231"/>
    </w:tblGrid>
    <w:tr w:rsidR="001517EA" w14:paraId="22B57635" w14:textId="77777777" w:rsidTr="00317B3E">
      <w:trPr>
        <w:trHeight w:val="99"/>
      </w:trPr>
      <w:tc>
        <w:tcPr>
          <w:tcW w:w="3190" w:type="pct"/>
          <w:shd w:val="clear" w:color="auto" w:fill="244A58" w:themeFill="accent2"/>
        </w:tcPr>
        <w:p w14:paraId="02AB7ABF" w14:textId="77777777" w:rsidR="001517EA" w:rsidRDefault="001517EA" w:rsidP="00185228">
          <w:pPr>
            <w:pStyle w:val="NoSpacing"/>
          </w:pPr>
        </w:p>
      </w:tc>
      <w:tc>
        <w:tcPr>
          <w:tcW w:w="123" w:type="pct"/>
        </w:tcPr>
        <w:p w14:paraId="0790AFF5" w14:textId="77777777" w:rsidR="001517EA" w:rsidRDefault="001517EA" w:rsidP="00185228">
          <w:pPr>
            <w:pStyle w:val="NoSpacing"/>
          </w:pPr>
        </w:p>
      </w:tc>
      <w:tc>
        <w:tcPr>
          <w:tcW w:w="1687" w:type="pct"/>
          <w:shd w:val="clear" w:color="auto" w:fill="7F7F7F" w:themeFill="text1" w:themeFillTint="80"/>
        </w:tcPr>
        <w:p w14:paraId="54BAF0D1" w14:textId="77777777" w:rsidR="001517EA" w:rsidRDefault="001517EA" w:rsidP="00185228">
          <w:pPr>
            <w:pStyle w:val="NoSpacing"/>
          </w:pPr>
        </w:p>
      </w:tc>
    </w:tr>
    <w:tr w:rsidR="001517EA" w:rsidRPr="00317B3E" w14:paraId="7A8855F8" w14:textId="77777777" w:rsidTr="00317B3E">
      <w:trPr>
        <w:trHeight w:val="93"/>
      </w:trPr>
      <w:tc>
        <w:tcPr>
          <w:tcW w:w="3190" w:type="pct"/>
          <w:vAlign w:val="bottom"/>
        </w:tcPr>
        <w:sdt>
          <w:sdtPr>
            <w:rPr>
              <w:rFonts w:ascii="News Gothic MT" w:hAnsi="News Gothic MT"/>
              <w:color w:val="404040" w:themeColor="text1" w:themeTint="BF"/>
              <w:sz w:val="21"/>
              <w:szCs w:val="21"/>
            </w:rPr>
            <w:alias w:val="Subtitle"/>
            <w:tag w:val=""/>
            <w:id w:val="-1572114710"/>
            <w:dataBinding w:prefixMappings="xmlns:ns0='http://purl.org/dc/elements/1.1/' xmlns:ns1='http://schemas.openxmlformats.org/package/2006/metadata/core-properties' " w:xpath="/ns1:coreProperties[1]/ns0:subject[1]" w:storeItemID="{6C3C8BC8-F283-45AE-878A-BAB7291924A1}"/>
            <w:text w:multiLine="1"/>
          </w:sdtPr>
          <w:sdtEndPr/>
          <w:sdtContent>
            <w:p w14:paraId="26849636" w14:textId="77777777" w:rsidR="001517EA" w:rsidRPr="00317B3E" w:rsidRDefault="001517EA" w:rsidP="00185228">
              <w:pPr>
                <w:pStyle w:val="Footer"/>
                <w:rPr>
                  <w:rFonts w:ascii="News Gothic MT" w:hAnsi="News Gothic MT"/>
                  <w:color w:val="404040" w:themeColor="text1" w:themeTint="BF"/>
                  <w:sz w:val="21"/>
                  <w:szCs w:val="21"/>
                </w:rPr>
              </w:pPr>
              <w:r w:rsidRPr="00317B3E">
                <w:rPr>
                  <w:rFonts w:ascii="News Gothic MT" w:hAnsi="News Gothic MT"/>
                  <w:color w:val="404040" w:themeColor="text1" w:themeTint="BF"/>
                  <w:sz w:val="21"/>
                  <w:szCs w:val="21"/>
                </w:rPr>
                <w:t>Information Use &amp; Student Success</w:t>
              </w:r>
            </w:p>
          </w:sdtContent>
        </w:sdt>
      </w:tc>
      <w:tc>
        <w:tcPr>
          <w:tcW w:w="123" w:type="pct"/>
          <w:vAlign w:val="bottom"/>
        </w:tcPr>
        <w:p w14:paraId="47836FFB" w14:textId="77777777" w:rsidR="001517EA" w:rsidRPr="00317B3E" w:rsidRDefault="001517EA" w:rsidP="00185228">
          <w:pPr>
            <w:pStyle w:val="Footer"/>
            <w:rPr>
              <w:rFonts w:ascii="News Gothic MT" w:hAnsi="News Gothic MT"/>
              <w:color w:val="404040" w:themeColor="text1" w:themeTint="BF"/>
              <w:sz w:val="21"/>
              <w:szCs w:val="21"/>
            </w:rPr>
          </w:pPr>
        </w:p>
      </w:tc>
      <w:tc>
        <w:tcPr>
          <w:tcW w:w="1687" w:type="pct"/>
          <w:vAlign w:val="bottom"/>
        </w:tcPr>
        <w:p w14:paraId="186BCC46" w14:textId="77777777" w:rsidR="001517EA" w:rsidRPr="00317B3E" w:rsidRDefault="001517EA" w:rsidP="00185228">
          <w:pPr>
            <w:pStyle w:val="FooterRight"/>
            <w:rPr>
              <w:rFonts w:ascii="News Gothic MT" w:hAnsi="News Gothic MT"/>
              <w:color w:val="404040" w:themeColor="text1" w:themeTint="BF"/>
              <w:sz w:val="21"/>
              <w:szCs w:val="21"/>
            </w:rPr>
          </w:pPr>
          <w:r w:rsidRPr="00317B3E">
            <w:rPr>
              <w:rFonts w:ascii="News Gothic MT" w:hAnsi="News Gothic MT"/>
              <w:color w:val="404040" w:themeColor="text1" w:themeTint="BF"/>
              <w:sz w:val="21"/>
              <w:szCs w:val="21"/>
            </w:rPr>
            <w:fldChar w:fldCharType="begin"/>
          </w:r>
          <w:r w:rsidRPr="00317B3E">
            <w:rPr>
              <w:rFonts w:ascii="News Gothic MT" w:hAnsi="News Gothic MT"/>
              <w:color w:val="404040" w:themeColor="text1" w:themeTint="BF"/>
              <w:sz w:val="21"/>
              <w:szCs w:val="21"/>
            </w:rPr>
            <w:instrText xml:space="preserve"> Page </w:instrText>
          </w:r>
          <w:r w:rsidRPr="00317B3E">
            <w:rPr>
              <w:rFonts w:ascii="News Gothic MT" w:hAnsi="News Gothic MT"/>
              <w:color w:val="404040" w:themeColor="text1" w:themeTint="BF"/>
              <w:sz w:val="21"/>
              <w:szCs w:val="21"/>
            </w:rPr>
            <w:fldChar w:fldCharType="separate"/>
          </w:r>
          <w:r w:rsidR="006F75A7">
            <w:rPr>
              <w:rFonts w:ascii="News Gothic MT" w:hAnsi="News Gothic MT"/>
              <w:noProof/>
              <w:color w:val="404040" w:themeColor="text1" w:themeTint="BF"/>
              <w:sz w:val="21"/>
              <w:szCs w:val="21"/>
            </w:rPr>
            <w:t>1</w:t>
          </w:r>
          <w:r w:rsidRPr="00317B3E">
            <w:rPr>
              <w:rFonts w:ascii="News Gothic MT" w:hAnsi="News Gothic MT"/>
              <w:color w:val="404040" w:themeColor="text1" w:themeTint="BF"/>
              <w:sz w:val="21"/>
              <w:szCs w:val="21"/>
            </w:rPr>
            <w:fldChar w:fldCharType="end"/>
          </w:r>
        </w:p>
      </w:tc>
    </w:tr>
  </w:tbl>
  <w:p w14:paraId="5B57024E" w14:textId="77777777" w:rsidR="001517EA" w:rsidRPr="00317B3E" w:rsidRDefault="001517EA">
    <w:pPr>
      <w:pStyle w:val="Footer"/>
      <w:rPr>
        <w:sz w:val="21"/>
        <w:szCs w:val="21"/>
      </w:rPr>
    </w:pPr>
  </w:p>
  <w:p w14:paraId="340043E0" w14:textId="77777777" w:rsidR="001517EA" w:rsidRPr="00317B3E" w:rsidRDefault="001517EA">
    <w:pPr>
      <w:pStyle w:val="Footer"/>
      <w:rPr>
        <w:sz w:val="21"/>
        <w:szCs w:val="21"/>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60FDB" w14:textId="77777777" w:rsidR="002D103F" w:rsidRDefault="002D103F" w:rsidP="00922DEA">
      <w:r>
        <w:separator/>
      </w:r>
    </w:p>
  </w:footnote>
  <w:footnote w:type="continuationSeparator" w:id="0">
    <w:p w14:paraId="6E67D50B" w14:textId="77777777" w:rsidR="002D103F" w:rsidRDefault="002D103F" w:rsidP="00922D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91646" w14:textId="77777777" w:rsidR="001517EA" w:rsidRDefault="001517EA">
    <w:pPr>
      <w:pStyle w:val="Header"/>
    </w:pPr>
  </w:p>
  <w:p w14:paraId="3C7869F3" w14:textId="77777777" w:rsidR="001517EA" w:rsidRDefault="001517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308F"/>
    <w:multiLevelType w:val="multilevel"/>
    <w:tmpl w:val="4C7E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557B6"/>
    <w:multiLevelType w:val="hybridMultilevel"/>
    <w:tmpl w:val="2EE0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2457C"/>
    <w:multiLevelType w:val="multilevel"/>
    <w:tmpl w:val="CB7C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C56BC"/>
    <w:multiLevelType w:val="hybridMultilevel"/>
    <w:tmpl w:val="61124ECE"/>
    <w:lvl w:ilvl="0" w:tplc="89448806">
      <w:start w:val="1"/>
      <w:numFmt w:val="bullet"/>
      <w:lvlText w:val="n"/>
      <w:lvlJc w:val="left"/>
      <w:pPr>
        <w:ind w:left="720" w:hanging="360"/>
      </w:pPr>
      <w:rPr>
        <w:rFonts w:ascii="Wingdings" w:hAnsi="Wingdings" w:hint="default"/>
        <w:color w:val="244A58"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72FC"/>
    <w:multiLevelType w:val="hybridMultilevel"/>
    <w:tmpl w:val="E2384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35D90"/>
    <w:multiLevelType w:val="hybridMultilevel"/>
    <w:tmpl w:val="474ECB6C"/>
    <w:lvl w:ilvl="0" w:tplc="89448806">
      <w:start w:val="1"/>
      <w:numFmt w:val="bullet"/>
      <w:lvlText w:val="n"/>
      <w:lvlJc w:val="left"/>
      <w:pPr>
        <w:ind w:left="720" w:hanging="360"/>
      </w:pPr>
      <w:rPr>
        <w:rFonts w:ascii="Wingdings" w:hAnsi="Wingdings" w:hint="default"/>
        <w:color w:val="244A58"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67D14"/>
    <w:multiLevelType w:val="hybridMultilevel"/>
    <w:tmpl w:val="8D2443BA"/>
    <w:lvl w:ilvl="0" w:tplc="89448806">
      <w:start w:val="1"/>
      <w:numFmt w:val="bullet"/>
      <w:lvlText w:val="n"/>
      <w:lvlJc w:val="left"/>
      <w:pPr>
        <w:ind w:left="720" w:hanging="360"/>
      </w:pPr>
      <w:rPr>
        <w:rFonts w:ascii="Wingdings" w:hAnsi="Wingdings" w:hint="default"/>
        <w:color w:val="244A58"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22402B"/>
    <w:multiLevelType w:val="hybridMultilevel"/>
    <w:tmpl w:val="0B2CD3A0"/>
    <w:lvl w:ilvl="0" w:tplc="89448806">
      <w:start w:val="1"/>
      <w:numFmt w:val="bullet"/>
      <w:lvlText w:val="n"/>
      <w:lvlJc w:val="left"/>
      <w:pPr>
        <w:ind w:left="720" w:hanging="360"/>
      </w:pPr>
      <w:rPr>
        <w:rFonts w:ascii="Wingdings" w:hAnsi="Wingdings" w:hint="default"/>
        <w:color w:val="244A58"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70235A"/>
    <w:multiLevelType w:val="hybridMultilevel"/>
    <w:tmpl w:val="D668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9A416B"/>
    <w:multiLevelType w:val="hybridMultilevel"/>
    <w:tmpl w:val="E178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C141E9"/>
    <w:multiLevelType w:val="hybridMultilevel"/>
    <w:tmpl w:val="AB7C56B0"/>
    <w:lvl w:ilvl="0" w:tplc="89448806">
      <w:start w:val="1"/>
      <w:numFmt w:val="bullet"/>
      <w:lvlText w:val="n"/>
      <w:lvlJc w:val="left"/>
      <w:pPr>
        <w:ind w:left="720" w:hanging="360"/>
      </w:pPr>
      <w:rPr>
        <w:rFonts w:ascii="Wingdings" w:hAnsi="Wingdings" w:hint="default"/>
        <w:color w:val="244A58"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F949C6"/>
    <w:multiLevelType w:val="hybridMultilevel"/>
    <w:tmpl w:val="F8B4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633F04"/>
    <w:multiLevelType w:val="hybridMultilevel"/>
    <w:tmpl w:val="78F4B698"/>
    <w:lvl w:ilvl="0" w:tplc="89448806">
      <w:start w:val="1"/>
      <w:numFmt w:val="bullet"/>
      <w:lvlText w:val="n"/>
      <w:lvlJc w:val="left"/>
      <w:pPr>
        <w:ind w:left="720" w:hanging="360"/>
      </w:pPr>
      <w:rPr>
        <w:rFonts w:ascii="Wingdings" w:hAnsi="Wingdings" w:hint="default"/>
        <w:color w:val="244A58"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7F35AB"/>
    <w:multiLevelType w:val="hybridMultilevel"/>
    <w:tmpl w:val="35BAA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1"/>
  </w:num>
  <w:num w:numId="5">
    <w:abstractNumId w:val="9"/>
  </w:num>
  <w:num w:numId="6">
    <w:abstractNumId w:val="2"/>
  </w:num>
  <w:num w:numId="7">
    <w:abstractNumId w:val="12"/>
  </w:num>
  <w:num w:numId="8">
    <w:abstractNumId w:val="10"/>
  </w:num>
  <w:num w:numId="9">
    <w:abstractNumId w:val="5"/>
  </w:num>
  <w:num w:numId="10">
    <w:abstractNumId w:val="13"/>
  </w:num>
  <w:num w:numId="11">
    <w:abstractNumId w:val="7"/>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6"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EA"/>
    <w:rsid w:val="0000652E"/>
    <w:rsid w:val="000153EE"/>
    <w:rsid w:val="00026706"/>
    <w:rsid w:val="00043879"/>
    <w:rsid w:val="000450F7"/>
    <w:rsid w:val="0005246E"/>
    <w:rsid w:val="0005452A"/>
    <w:rsid w:val="0005517E"/>
    <w:rsid w:val="00071D71"/>
    <w:rsid w:val="00077F78"/>
    <w:rsid w:val="00093A4D"/>
    <w:rsid w:val="000954B6"/>
    <w:rsid w:val="000D7355"/>
    <w:rsid w:val="000E0C7B"/>
    <w:rsid w:val="00100C6B"/>
    <w:rsid w:val="001017B7"/>
    <w:rsid w:val="001022F2"/>
    <w:rsid w:val="0010249B"/>
    <w:rsid w:val="00120250"/>
    <w:rsid w:val="001517EA"/>
    <w:rsid w:val="0018056A"/>
    <w:rsid w:val="00185228"/>
    <w:rsid w:val="00191290"/>
    <w:rsid w:val="001A2E51"/>
    <w:rsid w:val="001A5B04"/>
    <w:rsid w:val="001D40E0"/>
    <w:rsid w:val="001E1AB3"/>
    <w:rsid w:val="001E4847"/>
    <w:rsid w:val="001E520E"/>
    <w:rsid w:val="001F0430"/>
    <w:rsid w:val="001F5468"/>
    <w:rsid w:val="001F688C"/>
    <w:rsid w:val="002125D9"/>
    <w:rsid w:val="00231F77"/>
    <w:rsid w:val="00242614"/>
    <w:rsid w:val="00252574"/>
    <w:rsid w:val="0027688D"/>
    <w:rsid w:val="0029644F"/>
    <w:rsid w:val="002A02CE"/>
    <w:rsid w:val="002B41ED"/>
    <w:rsid w:val="002C1B4B"/>
    <w:rsid w:val="002C432F"/>
    <w:rsid w:val="002C4F0D"/>
    <w:rsid w:val="002C4FA6"/>
    <w:rsid w:val="002D103F"/>
    <w:rsid w:val="00310A71"/>
    <w:rsid w:val="00317B3E"/>
    <w:rsid w:val="003236E6"/>
    <w:rsid w:val="0033451B"/>
    <w:rsid w:val="00335386"/>
    <w:rsid w:val="0034086D"/>
    <w:rsid w:val="00343E1B"/>
    <w:rsid w:val="00375643"/>
    <w:rsid w:val="003D2FCA"/>
    <w:rsid w:val="003D5A47"/>
    <w:rsid w:val="004043B1"/>
    <w:rsid w:val="00412ED6"/>
    <w:rsid w:val="0042311A"/>
    <w:rsid w:val="004266F8"/>
    <w:rsid w:val="0044758E"/>
    <w:rsid w:val="00463679"/>
    <w:rsid w:val="004637DB"/>
    <w:rsid w:val="004877FF"/>
    <w:rsid w:val="004A0726"/>
    <w:rsid w:val="004D2045"/>
    <w:rsid w:val="004F0982"/>
    <w:rsid w:val="004F1F3D"/>
    <w:rsid w:val="00504FA7"/>
    <w:rsid w:val="00510BAF"/>
    <w:rsid w:val="0051756B"/>
    <w:rsid w:val="00545268"/>
    <w:rsid w:val="00553440"/>
    <w:rsid w:val="00553458"/>
    <w:rsid w:val="00561325"/>
    <w:rsid w:val="00565BE6"/>
    <w:rsid w:val="00575967"/>
    <w:rsid w:val="00587296"/>
    <w:rsid w:val="00587C19"/>
    <w:rsid w:val="005A4722"/>
    <w:rsid w:val="005B57F1"/>
    <w:rsid w:val="0065007C"/>
    <w:rsid w:val="0066095A"/>
    <w:rsid w:val="00663154"/>
    <w:rsid w:val="006777F7"/>
    <w:rsid w:val="00686847"/>
    <w:rsid w:val="00694100"/>
    <w:rsid w:val="00695968"/>
    <w:rsid w:val="006B37BC"/>
    <w:rsid w:val="006C78D8"/>
    <w:rsid w:val="006E22B4"/>
    <w:rsid w:val="006E343E"/>
    <w:rsid w:val="006E3F62"/>
    <w:rsid w:val="006F75A7"/>
    <w:rsid w:val="00734B00"/>
    <w:rsid w:val="00755DFA"/>
    <w:rsid w:val="00762B71"/>
    <w:rsid w:val="00767887"/>
    <w:rsid w:val="00781099"/>
    <w:rsid w:val="007915FF"/>
    <w:rsid w:val="007A3F94"/>
    <w:rsid w:val="007B1091"/>
    <w:rsid w:val="007B5400"/>
    <w:rsid w:val="007C0F7F"/>
    <w:rsid w:val="007C3EEE"/>
    <w:rsid w:val="007C6F1E"/>
    <w:rsid w:val="007D5251"/>
    <w:rsid w:val="007E154D"/>
    <w:rsid w:val="0083428C"/>
    <w:rsid w:val="008347E8"/>
    <w:rsid w:val="008508B2"/>
    <w:rsid w:val="00851F7E"/>
    <w:rsid w:val="00877F1A"/>
    <w:rsid w:val="00882359"/>
    <w:rsid w:val="008836F0"/>
    <w:rsid w:val="008A49A6"/>
    <w:rsid w:val="008B4F54"/>
    <w:rsid w:val="008B718D"/>
    <w:rsid w:val="008B7E80"/>
    <w:rsid w:val="00917BEB"/>
    <w:rsid w:val="00922DEA"/>
    <w:rsid w:val="00940A1A"/>
    <w:rsid w:val="0095104D"/>
    <w:rsid w:val="00973458"/>
    <w:rsid w:val="009C59E3"/>
    <w:rsid w:val="009C61DD"/>
    <w:rsid w:val="009D488E"/>
    <w:rsid w:val="009D5D07"/>
    <w:rsid w:val="009E3E14"/>
    <w:rsid w:val="009F40A5"/>
    <w:rsid w:val="00A41361"/>
    <w:rsid w:val="00A43963"/>
    <w:rsid w:val="00A47563"/>
    <w:rsid w:val="00A56CAC"/>
    <w:rsid w:val="00A600DE"/>
    <w:rsid w:val="00A72240"/>
    <w:rsid w:val="00A97211"/>
    <w:rsid w:val="00AF2DEB"/>
    <w:rsid w:val="00B00365"/>
    <w:rsid w:val="00B06509"/>
    <w:rsid w:val="00B06A57"/>
    <w:rsid w:val="00B3508D"/>
    <w:rsid w:val="00B4376A"/>
    <w:rsid w:val="00B4786F"/>
    <w:rsid w:val="00B67F1A"/>
    <w:rsid w:val="00B86E93"/>
    <w:rsid w:val="00B9108E"/>
    <w:rsid w:val="00BC08C5"/>
    <w:rsid w:val="00BC5014"/>
    <w:rsid w:val="00BE079C"/>
    <w:rsid w:val="00BE4BDA"/>
    <w:rsid w:val="00BF1ECA"/>
    <w:rsid w:val="00C07049"/>
    <w:rsid w:val="00C0728C"/>
    <w:rsid w:val="00C07FB6"/>
    <w:rsid w:val="00C13AD6"/>
    <w:rsid w:val="00C2026B"/>
    <w:rsid w:val="00C51D36"/>
    <w:rsid w:val="00C73E69"/>
    <w:rsid w:val="00C8128E"/>
    <w:rsid w:val="00C85697"/>
    <w:rsid w:val="00C85973"/>
    <w:rsid w:val="00CA66F6"/>
    <w:rsid w:val="00CC0B38"/>
    <w:rsid w:val="00CF7279"/>
    <w:rsid w:val="00D0300F"/>
    <w:rsid w:val="00D22E49"/>
    <w:rsid w:val="00D26985"/>
    <w:rsid w:val="00D332C0"/>
    <w:rsid w:val="00D4605A"/>
    <w:rsid w:val="00D56B60"/>
    <w:rsid w:val="00D64A02"/>
    <w:rsid w:val="00D96789"/>
    <w:rsid w:val="00DA1866"/>
    <w:rsid w:val="00DD4AF0"/>
    <w:rsid w:val="00DE0BBA"/>
    <w:rsid w:val="00DE47C7"/>
    <w:rsid w:val="00DE7E38"/>
    <w:rsid w:val="00E06635"/>
    <w:rsid w:val="00E47B3F"/>
    <w:rsid w:val="00E709DE"/>
    <w:rsid w:val="00E761F1"/>
    <w:rsid w:val="00E93FAD"/>
    <w:rsid w:val="00EB265F"/>
    <w:rsid w:val="00EB3D64"/>
    <w:rsid w:val="00EC1A9C"/>
    <w:rsid w:val="00EC7E86"/>
    <w:rsid w:val="00ED5FBB"/>
    <w:rsid w:val="00EF433C"/>
    <w:rsid w:val="00F10941"/>
    <w:rsid w:val="00F26C38"/>
    <w:rsid w:val="00F334E9"/>
    <w:rsid w:val="00F341C5"/>
    <w:rsid w:val="00F35528"/>
    <w:rsid w:val="00F51B09"/>
    <w:rsid w:val="00F609FB"/>
    <w:rsid w:val="00F913BB"/>
    <w:rsid w:val="00F93D12"/>
    <w:rsid w:val="00F9591C"/>
    <w:rsid w:val="00FA5F15"/>
    <w:rsid w:val="00FB27B5"/>
    <w:rsid w:val="00FB4740"/>
    <w:rsid w:val="00FD26AB"/>
    <w:rsid w:val="00FD540B"/>
    <w:rsid w:val="00FE00CB"/>
    <w:rsid w:val="00FE1FE7"/>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1B8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2DEA"/>
    <w:rPr>
      <w:rFonts w:ascii="Cambria" w:eastAsia="Times New Roman" w:hAnsi="Cambria" w:cs="Times New Roman"/>
    </w:rPr>
  </w:style>
  <w:style w:type="paragraph" w:styleId="Heading1">
    <w:name w:val="heading 1"/>
    <w:basedOn w:val="Normal"/>
    <w:next w:val="Normal"/>
    <w:link w:val="Heading1Char"/>
    <w:uiPriority w:val="9"/>
    <w:qFormat/>
    <w:rsid w:val="0005517E"/>
    <w:pPr>
      <w:keepNext/>
      <w:keepLines/>
      <w:spacing w:before="480"/>
      <w:outlineLvl w:val="0"/>
    </w:pPr>
    <w:rPr>
      <w:rFonts w:asciiTheme="majorHAnsi" w:eastAsiaTheme="majorEastAsia" w:hAnsiTheme="majorHAnsi" w:cstheme="majorBidi"/>
      <w:b/>
      <w:bCs/>
      <w:color w:val="1F5770" w:themeColor="accent1" w:themeShade="B5"/>
      <w:sz w:val="32"/>
      <w:szCs w:val="32"/>
    </w:rPr>
  </w:style>
  <w:style w:type="paragraph" w:styleId="Heading8">
    <w:name w:val="heading 8"/>
    <w:basedOn w:val="Normal"/>
    <w:next w:val="Normal"/>
    <w:link w:val="Heading8Char"/>
    <w:uiPriority w:val="1"/>
    <w:semiHidden/>
    <w:unhideWhenUsed/>
    <w:qFormat/>
    <w:rsid w:val="00922DEA"/>
    <w:pPr>
      <w:keepNext/>
      <w:keepLines/>
      <w:spacing w:before="200" w:line="276" w:lineRule="auto"/>
      <w:outlineLvl w:val="7"/>
    </w:pPr>
    <w:rPr>
      <w:rFonts w:asciiTheme="majorHAnsi" w:eastAsiaTheme="majorEastAsia" w:hAnsiTheme="majorHAnsi" w:cstheme="majorBidi"/>
      <w:color w:val="244A58"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DEA"/>
    <w:pPr>
      <w:tabs>
        <w:tab w:val="center" w:pos="4320"/>
        <w:tab w:val="right" w:pos="8640"/>
      </w:tabs>
    </w:pPr>
  </w:style>
  <w:style w:type="character" w:customStyle="1" w:styleId="HeaderChar">
    <w:name w:val="Header Char"/>
    <w:basedOn w:val="DefaultParagraphFont"/>
    <w:link w:val="Header"/>
    <w:uiPriority w:val="99"/>
    <w:rsid w:val="00922DEA"/>
    <w:rPr>
      <w:rFonts w:ascii="Cambria" w:eastAsia="Times New Roman" w:hAnsi="Cambria" w:cs="Times New Roman"/>
    </w:rPr>
  </w:style>
  <w:style w:type="paragraph" w:styleId="Footer">
    <w:name w:val="footer"/>
    <w:basedOn w:val="Normal"/>
    <w:link w:val="FooterChar"/>
    <w:uiPriority w:val="99"/>
    <w:unhideWhenUsed/>
    <w:rsid w:val="00922DEA"/>
    <w:pPr>
      <w:tabs>
        <w:tab w:val="center" w:pos="4320"/>
        <w:tab w:val="right" w:pos="8640"/>
      </w:tabs>
    </w:pPr>
  </w:style>
  <w:style w:type="character" w:customStyle="1" w:styleId="FooterChar">
    <w:name w:val="Footer Char"/>
    <w:basedOn w:val="DefaultParagraphFont"/>
    <w:link w:val="Footer"/>
    <w:uiPriority w:val="99"/>
    <w:rsid w:val="00922DEA"/>
    <w:rPr>
      <w:rFonts w:ascii="Cambria" w:eastAsia="Times New Roman" w:hAnsi="Cambria" w:cs="Times New Roman"/>
    </w:rPr>
  </w:style>
  <w:style w:type="paragraph" w:customStyle="1" w:styleId="ContactDetails">
    <w:name w:val="Contact Details"/>
    <w:basedOn w:val="Normal"/>
    <w:uiPriority w:val="1"/>
    <w:qFormat/>
    <w:rsid w:val="00922DEA"/>
    <w:pPr>
      <w:spacing w:after="120" w:line="276" w:lineRule="auto"/>
    </w:pPr>
    <w:rPr>
      <w:rFonts w:asciiTheme="minorHAnsi" w:eastAsiaTheme="minorEastAsia" w:hAnsiTheme="minorHAnsi" w:cstheme="minorBidi"/>
      <w:color w:val="7F7F7F" w:themeColor="text1" w:themeTint="80"/>
      <w:sz w:val="18"/>
    </w:rPr>
  </w:style>
  <w:style w:type="paragraph" w:styleId="NoSpacing">
    <w:name w:val="No Spacing"/>
    <w:uiPriority w:val="1"/>
    <w:rsid w:val="00922DEA"/>
    <w:rPr>
      <w:sz w:val="5"/>
    </w:rPr>
  </w:style>
  <w:style w:type="paragraph" w:styleId="Subtitle">
    <w:name w:val="Subtitle"/>
    <w:basedOn w:val="Normal"/>
    <w:next w:val="Normal"/>
    <w:link w:val="SubtitleChar"/>
    <w:uiPriority w:val="1"/>
    <w:qFormat/>
    <w:rsid w:val="00922DEA"/>
    <w:pPr>
      <w:numPr>
        <w:ilvl w:val="1"/>
      </w:numPr>
      <w:spacing w:before="40" w:after="120"/>
    </w:pPr>
    <w:rPr>
      <w:rFonts w:asciiTheme="majorHAnsi" w:eastAsiaTheme="majorEastAsia" w:hAnsiTheme="majorHAnsi" w:cstheme="majorBidi"/>
      <w:iCs/>
      <w:color w:val="244A58" w:themeColor="accent2"/>
      <w:sz w:val="44"/>
    </w:rPr>
  </w:style>
  <w:style w:type="character" w:customStyle="1" w:styleId="SubtitleChar">
    <w:name w:val="Subtitle Char"/>
    <w:basedOn w:val="DefaultParagraphFont"/>
    <w:link w:val="Subtitle"/>
    <w:uiPriority w:val="1"/>
    <w:rsid w:val="00922DEA"/>
    <w:rPr>
      <w:rFonts w:asciiTheme="majorHAnsi" w:eastAsiaTheme="majorEastAsia" w:hAnsiTheme="majorHAnsi" w:cstheme="majorBidi"/>
      <w:iCs/>
      <w:color w:val="244A58" w:themeColor="accent2"/>
      <w:sz w:val="44"/>
    </w:rPr>
  </w:style>
  <w:style w:type="paragraph" w:styleId="Title">
    <w:name w:val="Title"/>
    <w:basedOn w:val="Normal"/>
    <w:next w:val="Normal"/>
    <w:link w:val="TitleChar"/>
    <w:uiPriority w:val="1"/>
    <w:qFormat/>
    <w:rsid w:val="00922DEA"/>
    <w:pPr>
      <w:spacing w:before="40" w:after="40"/>
    </w:pPr>
    <w:rPr>
      <w:rFonts w:asciiTheme="majorHAnsi" w:eastAsiaTheme="majorEastAsia" w:hAnsiTheme="majorHAnsi" w:cstheme="majorBidi"/>
      <w:color w:val="244A58" w:themeColor="accent2"/>
      <w:kern w:val="28"/>
      <w:sz w:val="96"/>
      <w:szCs w:val="52"/>
    </w:rPr>
  </w:style>
  <w:style w:type="character" w:customStyle="1" w:styleId="TitleChar">
    <w:name w:val="Title Char"/>
    <w:basedOn w:val="DefaultParagraphFont"/>
    <w:link w:val="Title"/>
    <w:uiPriority w:val="1"/>
    <w:rsid w:val="00922DEA"/>
    <w:rPr>
      <w:rFonts w:asciiTheme="majorHAnsi" w:eastAsiaTheme="majorEastAsia" w:hAnsiTheme="majorHAnsi" w:cstheme="majorBidi"/>
      <w:color w:val="244A58" w:themeColor="accent2"/>
      <w:kern w:val="28"/>
      <w:sz w:val="96"/>
      <w:szCs w:val="52"/>
    </w:rPr>
  </w:style>
  <w:style w:type="character" w:customStyle="1" w:styleId="Heading8Char">
    <w:name w:val="Heading 8 Char"/>
    <w:basedOn w:val="DefaultParagraphFont"/>
    <w:link w:val="Heading8"/>
    <w:uiPriority w:val="1"/>
    <w:semiHidden/>
    <w:rsid w:val="00922DEA"/>
    <w:rPr>
      <w:rFonts w:asciiTheme="majorHAnsi" w:eastAsiaTheme="majorEastAsia" w:hAnsiTheme="majorHAnsi" w:cstheme="majorBidi"/>
      <w:color w:val="244A58" w:themeColor="accent2"/>
      <w:sz w:val="20"/>
      <w:szCs w:val="20"/>
    </w:rPr>
  </w:style>
  <w:style w:type="paragraph" w:customStyle="1" w:styleId="FooterRight">
    <w:name w:val="Footer Right"/>
    <w:basedOn w:val="Footer"/>
    <w:uiPriority w:val="99"/>
    <w:rsid w:val="00922DEA"/>
    <w:pPr>
      <w:tabs>
        <w:tab w:val="clear" w:pos="4320"/>
        <w:tab w:val="clear" w:pos="8640"/>
        <w:tab w:val="center" w:pos="4680"/>
        <w:tab w:val="right" w:pos="9360"/>
      </w:tabs>
      <w:spacing w:before="40"/>
      <w:jc w:val="right"/>
    </w:pPr>
    <w:rPr>
      <w:rFonts w:asciiTheme="minorHAnsi" w:eastAsiaTheme="minorEastAsia" w:hAnsiTheme="minorHAnsi" w:cstheme="minorBidi"/>
      <w:color w:val="595959" w:themeColor="text1" w:themeTint="A6"/>
      <w:sz w:val="20"/>
    </w:rPr>
  </w:style>
  <w:style w:type="character" w:customStyle="1" w:styleId="Heading1Char">
    <w:name w:val="Heading 1 Char"/>
    <w:basedOn w:val="DefaultParagraphFont"/>
    <w:link w:val="Heading1"/>
    <w:uiPriority w:val="9"/>
    <w:rsid w:val="0005517E"/>
    <w:rPr>
      <w:rFonts w:asciiTheme="majorHAnsi" w:eastAsiaTheme="majorEastAsia" w:hAnsiTheme="majorHAnsi" w:cstheme="majorBidi"/>
      <w:b/>
      <w:bCs/>
      <w:color w:val="1F5770" w:themeColor="accent1" w:themeShade="B5"/>
      <w:sz w:val="32"/>
      <w:szCs w:val="32"/>
    </w:rPr>
  </w:style>
  <w:style w:type="paragraph" w:styleId="NormalWeb">
    <w:name w:val="Normal (Web)"/>
    <w:basedOn w:val="Normal"/>
    <w:uiPriority w:val="99"/>
    <w:rsid w:val="0005517E"/>
    <w:pPr>
      <w:spacing w:beforeLines="1" w:afterLines="1"/>
    </w:pPr>
    <w:rPr>
      <w:rFonts w:ascii="Times" w:eastAsia="MS Mincho" w:hAnsi="Times"/>
      <w:sz w:val="20"/>
      <w:szCs w:val="20"/>
      <w:lang w:eastAsia="ja-JP"/>
    </w:rPr>
  </w:style>
  <w:style w:type="paragraph" w:styleId="BalloonText">
    <w:name w:val="Balloon Text"/>
    <w:basedOn w:val="Normal"/>
    <w:link w:val="BalloonTextChar"/>
    <w:uiPriority w:val="99"/>
    <w:semiHidden/>
    <w:unhideWhenUsed/>
    <w:rsid w:val="00B4786F"/>
    <w:rPr>
      <w:rFonts w:ascii="Tahoma" w:hAnsi="Tahoma" w:cs="Tahoma"/>
      <w:sz w:val="16"/>
      <w:szCs w:val="16"/>
    </w:rPr>
  </w:style>
  <w:style w:type="character" w:customStyle="1" w:styleId="BalloonTextChar">
    <w:name w:val="Balloon Text Char"/>
    <w:basedOn w:val="DefaultParagraphFont"/>
    <w:link w:val="BalloonText"/>
    <w:uiPriority w:val="99"/>
    <w:semiHidden/>
    <w:rsid w:val="00B4786F"/>
    <w:rPr>
      <w:rFonts w:ascii="Tahoma" w:eastAsia="Times New Roman" w:hAnsi="Tahoma" w:cs="Tahoma"/>
      <w:sz w:val="16"/>
      <w:szCs w:val="16"/>
    </w:rPr>
  </w:style>
  <w:style w:type="paragraph" w:styleId="TOC5">
    <w:name w:val="toc 5"/>
    <w:basedOn w:val="Normal"/>
    <w:next w:val="Normal"/>
    <w:autoRedefine/>
    <w:uiPriority w:val="39"/>
    <w:semiHidden/>
    <w:unhideWhenUsed/>
    <w:rsid w:val="006E22B4"/>
    <w:pPr>
      <w:ind w:left="960"/>
    </w:pPr>
    <w:rPr>
      <w:sz w:val="20"/>
      <w:szCs w:val="20"/>
    </w:rPr>
  </w:style>
  <w:style w:type="character" w:styleId="Hyperlink">
    <w:name w:val="Hyperlink"/>
    <w:basedOn w:val="DefaultParagraphFont"/>
    <w:uiPriority w:val="99"/>
    <w:unhideWhenUsed/>
    <w:rsid w:val="004A0726"/>
    <w:rPr>
      <w:color w:val="0000FF"/>
      <w:u w:val="single"/>
    </w:rPr>
  </w:style>
  <w:style w:type="character" w:customStyle="1" w:styleId="apple-converted-space">
    <w:name w:val="apple-converted-space"/>
    <w:basedOn w:val="DefaultParagraphFont"/>
    <w:rsid w:val="00DE7E38"/>
  </w:style>
  <w:style w:type="character" w:styleId="FollowedHyperlink">
    <w:name w:val="FollowedHyperlink"/>
    <w:basedOn w:val="DefaultParagraphFont"/>
    <w:uiPriority w:val="99"/>
    <w:semiHidden/>
    <w:unhideWhenUsed/>
    <w:rsid w:val="007C6F1E"/>
    <w:rPr>
      <w:color w:val="00B0F0" w:themeColor="followedHyperlink"/>
      <w:u w:val="single"/>
    </w:rPr>
  </w:style>
  <w:style w:type="paragraph" w:styleId="ListParagraph">
    <w:name w:val="List Paragraph"/>
    <w:basedOn w:val="Normal"/>
    <w:uiPriority w:val="34"/>
    <w:qFormat/>
    <w:rsid w:val="00E93FAD"/>
    <w:pPr>
      <w:ind w:left="720"/>
      <w:contextualSpacing/>
    </w:pPr>
  </w:style>
  <w:style w:type="character" w:styleId="CommentReference">
    <w:name w:val="annotation reference"/>
    <w:basedOn w:val="DefaultParagraphFont"/>
    <w:uiPriority w:val="99"/>
    <w:semiHidden/>
    <w:unhideWhenUsed/>
    <w:rsid w:val="00A97211"/>
    <w:rPr>
      <w:sz w:val="18"/>
      <w:szCs w:val="18"/>
    </w:rPr>
  </w:style>
  <w:style w:type="paragraph" w:styleId="CommentText">
    <w:name w:val="annotation text"/>
    <w:basedOn w:val="Normal"/>
    <w:link w:val="CommentTextChar"/>
    <w:uiPriority w:val="99"/>
    <w:semiHidden/>
    <w:unhideWhenUsed/>
    <w:rsid w:val="00A97211"/>
  </w:style>
  <w:style w:type="character" w:customStyle="1" w:styleId="CommentTextChar">
    <w:name w:val="Comment Text Char"/>
    <w:basedOn w:val="DefaultParagraphFont"/>
    <w:link w:val="CommentText"/>
    <w:uiPriority w:val="99"/>
    <w:semiHidden/>
    <w:rsid w:val="00A97211"/>
    <w:rPr>
      <w:rFonts w:ascii="Cambria" w:eastAsia="Times New Roman" w:hAnsi="Cambria" w:cs="Times New Roman"/>
    </w:rPr>
  </w:style>
  <w:style w:type="paragraph" w:styleId="CommentSubject">
    <w:name w:val="annotation subject"/>
    <w:basedOn w:val="CommentText"/>
    <w:next w:val="CommentText"/>
    <w:link w:val="CommentSubjectChar"/>
    <w:uiPriority w:val="99"/>
    <w:semiHidden/>
    <w:unhideWhenUsed/>
    <w:rsid w:val="00A97211"/>
    <w:rPr>
      <w:b/>
      <w:bCs/>
      <w:sz w:val="20"/>
      <w:szCs w:val="20"/>
    </w:rPr>
  </w:style>
  <w:style w:type="character" w:customStyle="1" w:styleId="CommentSubjectChar">
    <w:name w:val="Comment Subject Char"/>
    <w:basedOn w:val="CommentTextChar"/>
    <w:link w:val="CommentSubject"/>
    <w:uiPriority w:val="99"/>
    <w:semiHidden/>
    <w:rsid w:val="00A97211"/>
    <w:rPr>
      <w:rFonts w:ascii="Cambria" w:eastAsia="Times New Roman"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4883">
      <w:bodyDiv w:val="1"/>
      <w:marLeft w:val="0"/>
      <w:marRight w:val="0"/>
      <w:marTop w:val="0"/>
      <w:marBottom w:val="0"/>
      <w:divBdr>
        <w:top w:val="none" w:sz="0" w:space="0" w:color="auto"/>
        <w:left w:val="none" w:sz="0" w:space="0" w:color="auto"/>
        <w:bottom w:val="none" w:sz="0" w:space="0" w:color="auto"/>
        <w:right w:val="none" w:sz="0" w:space="0" w:color="auto"/>
      </w:divBdr>
    </w:div>
    <w:div w:id="617033155">
      <w:bodyDiv w:val="1"/>
      <w:marLeft w:val="0"/>
      <w:marRight w:val="0"/>
      <w:marTop w:val="0"/>
      <w:marBottom w:val="0"/>
      <w:divBdr>
        <w:top w:val="none" w:sz="0" w:space="0" w:color="auto"/>
        <w:left w:val="none" w:sz="0" w:space="0" w:color="auto"/>
        <w:bottom w:val="none" w:sz="0" w:space="0" w:color="auto"/>
        <w:right w:val="none" w:sz="0" w:space="0" w:color="auto"/>
      </w:divBdr>
    </w:div>
    <w:div w:id="984700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quity.missouri.edu/"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registrar.missouri.edu/academic-calendar/" TargetMode="External"/><Relationship Id="rId8" Type="http://schemas.openxmlformats.org/officeDocument/2006/relationships/hyperlink" Target="http://disabilitycenter.missouri.edu/" TargetMode="External"/><Relationship Id="rId9" Type="http://schemas.openxmlformats.org/officeDocument/2006/relationships/hyperlink" Target="tel:573-%20882-4696" TargetMode="External"/><Relationship Id="rId10" Type="http://schemas.openxmlformats.org/officeDocument/2006/relationships/hyperlink" Target="http://osrr.missouri.ed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1393</Words>
  <Characters>7945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ISLT 1111:  Fall 2016</vt:lpstr>
    </vt:vector>
  </TitlesOfParts>
  <Company>University of Missouri-Columbia</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ISLT 1111:  Fall 2017</dc:title>
  <dc:subject>Information Use &amp; Student Success</dc:subject>
  <dc:creator>Kristine Stewart</dc:creator>
  <cp:keywords/>
  <dc:description/>
  <cp:lastModifiedBy>Devon Whetstone</cp:lastModifiedBy>
  <cp:revision>6</cp:revision>
  <cp:lastPrinted>2016-08-14T12:36:00Z</cp:lastPrinted>
  <dcterms:created xsi:type="dcterms:W3CDTF">2017-01-08T15:13:00Z</dcterms:created>
  <dcterms:modified xsi:type="dcterms:W3CDTF">2017-08-20T20:20:00Z</dcterms:modified>
</cp:coreProperties>
</file>