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5EDB2" w14:textId="77777777" w:rsidR="009E274F" w:rsidRPr="001B566F" w:rsidRDefault="009E274F" w:rsidP="009E274F">
      <w:pPr>
        <w:rPr>
          <w:rFonts w:ascii="Garamond" w:hAnsi="Garamond"/>
        </w:rPr>
      </w:pPr>
    </w:p>
    <w:p w14:paraId="0A2C7A0B" w14:textId="77777777" w:rsidR="009E274F" w:rsidRPr="001B566F" w:rsidRDefault="009E274F" w:rsidP="004D5F3F">
      <w:pPr>
        <w:jc w:val="center"/>
        <w:rPr>
          <w:rFonts w:ascii="Garamond" w:hAnsi="Garamond"/>
          <w:b/>
          <w:bCs/>
          <w:smallCaps/>
        </w:rPr>
      </w:pPr>
      <w:r w:rsidRPr="001B566F">
        <w:rPr>
          <w:rFonts w:ascii="Garamond" w:hAnsi="Garamond"/>
          <w:b/>
          <w:bCs/>
          <w:smallCaps/>
        </w:rPr>
        <w:t>Major Authors, 1789-1890: Emily Dickinson</w:t>
      </w:r>
    </w:p>
    <w:p w14:paraId="6752AA32" w14:textId="77777777" w:rsidR="009E274F" w:rsidRPr="001B566F" w:rsidRDefault="004D5F3F" w:rsidP="004D5F3F">
      <w:pPr>
        <w:jc w:val="center"/>
        <w:rPr>
          <w:rFonts w:ascii="Garamond" w:hAnsi="Garamond"/>
          <w:b/>
          <w:bCs/>
          <w:smallCaps/>
        </w:rPr>
      </w:pPr>
      <w:r w:rsidRPr="001B566F">
        <w:rPr>
          <w:rFonts w:ascii="Garamond" w:hAnsi="Garamond"/>
          <w:b/>
          <w:bCs/>
          <w:smallCaps/>
        </w:rPr>
        <w:t xml:space="preserve">English 4168/7168 - </w:t>
      </w:r>
      <w:r w:rsidR="009E274F" w:rsidRPr="001B566F">
        <w:rPr>
          <w:rFonts w:ascii="Garamond" w:hAnsi="Garamond"/>
          <w:b/>
          <w:bCs/>
          <w:smallCaps/>
        </w:rPr>
        <w:t>Section 1</w:t>
      </w:r>
    </w:p>
    <w:p w14:paraId="695834D3" w14:textId="77777777" w:rsidR="004D5F3F" w:rsidRPr="001B566F" w:rsidRDefault="004D5F3F" w:rsidP="004D5F3F">
      <w:pPr>
        <w:jc w:val="center"/>
        <w:rPr>
          <w:rFonts w:ascii="Garamond" w:hAnsi="Garamond"/>
        </w:rPr>
      </w:pPr>
      <w:r w:rsidRPr="001B566F">
        <w:rPr>
          <w:rFonts w:ascii="Garamond" w:hAnsi="Garamond"/>
        </w:rPr>
        <w:t>Aliki Barnstone</w:t>
      </w:r>
    </w:p>
    <w:p w14:paraId="77EF7BBC" w14:textId="77777777" w:rsidR="009E274F" w:rsidRPr="001B566F" w:rsidRDefault="009E274F" w:rsidP="004D5F3F">
      <w:pPr>
        <w:spacing w:line="300" w:lineRule="atLeast"/>
        <w:jc w:val="center"/>
        <w:textAlignment w:val="baseline"/>
        <w:rPr>
          <w:rFonts w:ascii="Garamond" w:eastAsia="Times New Roman" w:hAnsi="Garamond" w:cs="Times New Roman"/>
          <w:color w:val="444444"/>
        </w:rPr>
      </w:pPr>
      <w:r w:rsidRPr="001B566F">
        <w:rPr>
          <w:rFonts w:ascii="Garamond" w:eastAsia="Times New Roman" w:hAnsi="Garamond" w:cs="Times New Roman"/>
          <w:color w:val="444444"/>
        </w:rPr>
        <w:t>Tuesday &amp; Thursday, 2-3:15 p.m., Middlebush Hall 308</w:t>
      </w:r>
    </w:p>
    <w:p w14:paraId="396AC984" w14:textId="77777777" w:rsidR="007371FA" w:rsidRPr="001B566F" w:rsidRDefault="007371FA" w:rsidP="004D5F3F">
      <w:pPr>
        <w:spacing w:line="300" w:lineRule="atLeast"/>
        <w:jc w:val="center"/>
        <w:textAlignment w:val="baseline"/>
        <w:rPr>
          <w:rFonts w:ascii="Garamond" w:eastAsia="Times New Roman" w:hAnsi="Garamond" w:cs="Times New Roman"/>
          <w:color w:val="444444"/>
        </w:rPr>
      </w:pPr>
    </w:p>
    <w:p w14:paraId="50C1AE49" w14:textId="77777777" w:rsidR="007371FA" w:rsidRPr="001B566F" w:rsidRDefault="007371FA" w:rsidP="002705E8">
      <w:pPr>
        <w:pStyle w:val="ListParagraph"/>
        <w:numPr>
          <w:ilvl w:val="0"/>
          <w:numId w:val="16"/>
        </w:numPr>
        <w:shd w:val="clear" w:color="auto" w:fill="FFFFFF"/>
        <w:jc w:val="center"/>
        <w:rPr>
          <w:rFonts w:ascii="Bradley Hand Bold" w:hAnsi="Bradley Hand Bold"/>
          <w:b/>
          <w:smallCaps/>
          <w:color w:val="444444"/>
          <w:sz w:val="36"/>
          <w:szCs w:val="36"/>
          <w:bdr w:val="none" w:sz="0" w:space="0" w:color="auto" w:frame="1"/>
        </w:rPr>
      </w:pPr>
      <w:r w:rsidRPr="001B566F">
        <w:rPr>
          <w:rFonts w:ascii="Bradley Hand Bold" w:hAnsi="Bradley Hand Bold"/>
          <w:b/>
          <w:smallCaps/>
          <w:color w:val="444444"/>
          <w:sz w:val="36"/>
          <w:szCs w:val="36"/>
          <w:bdr w:val="none" w:sz="0" w:space="0" w:color="auto" w:frame="1"/>
        </w:rPr>
        <w:t>play + practice = work</w:t>
      </w:r>
    </w:p>
    <w:p w14:paraId="3147FE7D" w14:textId="77777777" w:rsidR="007371FA" w:rsidRPr="001B566F" w:rsidRDefault="007371FA" w:rsidP="007371FA">
      <w:pPr>
        <w:contextualSpacing/>
        <w:jc w:val="right"/>
        <w:rPr>
          <w:rFonts w:ascii="Garamond" w:hAnsi="Garamond"/>
        </w:rPr>
      </w:pPr>
      <w:r w:rsidRPr="001B566F">
        <w:rPr>
          <w:rFonts w:ascii="Garamond" w:hAnsi="Garamond"/>
        </w:rPr>
        <w:t xml:space="preserve">Office Hours: </w:t>
      </w:r>
    </w:p>
    <w:p w14:paraId="31FABE54" w14:textId="77777777" w:rsidR="007371FA" w:rsidRPr="001B566F" w:rsidRDefault="007371FA" w:rsidP="007371FA">
      <w:pPr>
        <w:contextualSpacing/>
        <w:jc w:val="right"/>
        <w:rPr>
          <w:rFonts w:ascii="Garamond" w:hAnsi="Garamond"/>
        </w:rPr>
      </w:pPr>
      <w:r w:rsidRPr="001B566F">
        <w:rPr>
          <w:rFonts w:ascii="Garamond" w:hAnsi="Garamond"/>
        </w:rPr>
        <w:t>by appointment</w:t>
      </w:r>
    </w:p>
    <w:p w14:paraId="7B6469D7" w14:textId="77777777" w:rsidR="007371FA" w:rsidRPr="001B566F" w:rsidRDefault="007371FA" w:rsidP="007371FA">
      <w:pPr>
        <w:pStyle w:val="ListParagraph"/>
        <w:ind w:left="1440"/>
        <w:jc w:val="right"/>
        <w:rPr>
          <w:rFonts w:ascii="Garamond" w:hAnsi="Garamond"/>
        </w:rPr>
      </w:pPr>
      <w:r w:rsidRPr="001B566F">
        <w:rPr>
          <w:rFonts w:ascii="Garamond" w:hAnsi="Garamond"/>
        </w:rPr>
        <w:t>702-533-7169 cell</w:t>
      </w:r>
    </w:p>
    <w:p w14:paraId="563D4854" w14:textId="77777777" w:rsidR="007371FA" w:rsidRPr="001B566F" w:rsidRDefault="00EB69DA" w:rsidP="007371FA">
      <w:pPr>
        <w:pStyle w:val="ListParagraph"/>
        <w:ind w:left="1440"/>
        <w:jc w:val="right"/>
        <w:rPr>
          <w:rFonts w:ascii="Garamond" w:hAnsi="Garamond"/>
        </w:rPr>
      </w:pPr>
      <w:hyperlink r:id="rId8" w:history="1">
        <w:r w:rsidR="007371FA" w:rsidRPr="001B566F">
          <w:rPr>
            <w:rStyle w:val="Hyperlink"/>
            <w:rFonts w:ascii="Garamond" w:hAnsi="Garamond"/>
          </w:rPr>
          <w:t>barnstonea@missouri.edu</w:t>
        </w:r>
      </w:hyperlink>
    </w:p>
    <w:p w14:paraId="080C95A9" w14:textId="77777777" w:rsidR="007371FA" w:rsidRPr="001B566F" w:rsidRDefault="007371FA" w:rsidP="007371FA">
      <w:pPr>
        <w:pStyle w:val="ListParagraph"/>
        <w:ind w:left="1440"/>
        <w:jc w:val="right"/>
        <w:rPr>
          <w:rFonts w:ascii="Garamond" w:hAnsi="Garamond"/>
        </w:rPr>
      </w:pPr>
      <w:r w:rsidRPr="001B566F">
        <w:rPr>
          <w:rFonts w:ascii="Garamond" w:hAnsi="Garamond"/>
        </w:rPr>
        <w:t>Office: Tate Hall 311</w:t>
      </w:r>
    </w:p>
    <w:p w14:paraId="65D63162" w14:textId="77777777" w:rsidR="009E274F" w:rsidRPr="001B566F" w:rsidRDefault="009E274F" w:rsidP="009E274F">
      <w:pPr>
        <w:rPr>
          <w:rFonts w:ascii="Garamond" w:hAnsi="Garamond"/>
        </w:rPr>
      </w:pPr>
    </w:p>
    <w:p w14:paraId="65317742" w14:textId="77777777" w:rsidR="009E274F" w:rsidRPr="001B566F" w:rsidRDefault="009E274F" w:rsidP="009E274F">
      <w:pPr>
        <w:rPr>
          <w:rFonts w:ascii="Garamond" w:hAnsi="Garamond"/>
        </w:rPr>
      </w:pPr>
      <w:r w:rsidRPr="001B566F">
        <w:rPr>
          <w:rFonts w:ascii="Garamond" w:hAnsi="Garamond"/>
        </w:rPr>
        <w:t xml:space="preserve">This Writing Intensive course on Emily Dickinson will combine close readings with the historical context in which the poet’s wrote: Woman’s Suffrage, Abolitionism, Mary Lyon’s founding of Mt. Holyoke College (the first institution of higher learning for women), and transformations and revisions of theology. We will read Emily Dickinson’s poems and letters, Emerson, Elizabeth Barrett Browning, Elizabeth Cady Stanton, Frederick Douglass, and others. We will visit Rare Books and Special Collections in Ellis Library and the State Historical Society of Missouri. We will also map out the Amherst region, exploring the fascinating lives and works of the Dickinson family’s neighbors, correspondents, collaborators, such as Harriet Beecher Stowe and Noah Webster. </w:t>
      </w:r>
      <w:r w:rsidR="0082696D" w:rsidRPr="001B566F">
        <w:rPr>
          <w:rFonts w:ascii="Garamond" w:hAnsi="Garamond" w:cs="Verdana"/>
          <w:color w:val="1A1A1A"/>
        </w:rPr>
        <w:t xml:space="preserve">My hope is that you will take joy and fascination in doing research, since research opens up so many possibilities and you follow your own fascinations and passions. Archives are a particular source of inspiration for me, and I hope they will be for you, too. I also want to give you ample opportunity to be creative in your writing, so there will be many writing games and prompts for you to play with. Given the scope and quantity of these works the focus of the course is on reading, and the writing assignments are designed to help students synthesize the material, do research, and read more closely and carefully. </w:t>
      </w:r>
      <w:r w:rsidRPr="001B566F">
        <w:rPr>
          <w:rFonts w:ascii="Garamond" w:hAnsi="Garamond"/>
        </w:rPr>
        <w:t xml:space="preserve">Writing assignments include keeping a reading and writing journal, short and fun writing games (such as making a poetry collage, introducing your Dickinson self, and serving as tour guide in the Amherst region), a short explication (3 pages), and a short research paper (7-10 pages).  </w:t>
      </w:r>
    </w:p>
    <w:p w14:paraId="35B90614" w14:textId="77777777" w:rsidR="009E274F" w:rsidRPr="001B566F" w:rsidRDefault="009E274F" w:rsidP="009E274F">
      <w:pPr>
        <w:rPr>
          <w:rFonts w:ascii="Garamond" w:hAnsi="Garamond"/>
        </w:rPr>
      </w:pPr>
    </w:p>
    <w:p w14:paraId="162B04B6" w14:textId="77777777" w:rsidR="00BD1C95" w:rsidRPr="001B566F" w:rsidRDefault="00BD1C95" w:rsidP="009E274F">
      <w:pPr>
        <w:rPr>
          <w:rFonts w:ascii="Garamond" w:hAnsi="Garamond"/>
          <w:b/>
          <w:bCs/>
          <w:i/>
          <w:iCs/>
          <w:smallCaps/>
          <w:u w:val="single"/>
        </w:rPr>
      </w:pPr>
      <w:r w:rsidRPr="001B566F">
        <w:rPr>
          <w:rFonts w:ascii="Garamond" w:hAnsi="Garamond"/>
          <w:b/>
          <w:bCs/>
          <w:i/>
          <w:iCs/>
          <w:smallCaps/>
          <w:u w:val="single"/>
        </w:rPr>
        <w:t>Required Texts</w:t>
      </w:r>
    </w:p>
    <w:p w14:paraId="0B606C9F" w14:textId="77777777" w:rsidR="00BD1C95" w:rsidRPr="001B566F" w:rsidRDefault="00BD1C95" w:rsidP="00BD1C95">
      <w:pPr>
        <w:pStyle w:val="ListParagraph"/>
        <w:numPr>
          <w:ilvl w:val="0"/>
          <w:numId w:val="2"/>
        </w:numPr>
        <w:shd w:val="clear" w:color="auto" w:fill="FFFFFF"/>
        <w:rPr>
          <w:rFonts w:ascii="Garamond" w:eastAsia="Times New Roman" w:hAnsi="Garamond" w:cs="Times New Roman"/>
        </w:rPr>
      </w:pPr>
      <w:r w:rsidRPr="001B566F">
        <w:rPr>
          <w:rFonts w:ascii="Garamond" w:eastAsia="Times New Roman" w:hAnsi="Garamond" w:cs="Times New Roman"/>
          <w:i/>
          <w:color w:val="000000"/>
          <w:shd w:val="clear" w:color="auto" w:fill="FFFFFF"/>
        </w:rPr>
        <w:t>The Poems of Emily Dickinson.</w:t>
      </w:r>
      <w:r w:rsidRPr="001B566F">
        <w:rPr>
          <w:rFonts w:ascii="Garamond" w:eastAsia="Times New Roman" w:hAnsi="Garamond" w:cs="Times New Roman"/>
          <w:color w:val="000000"/>
          <w:shd w:val="clear" w:color="auto" w:fill="FFFFFF"/>
        </w:rPr>
        <w:t xml:space="preserve"> R.W. Franklin, editor. Cambridge, MA: The Belknap Press of Harvard University, 1999. </w:t>
      </w:r>
      <w:r w:rsidRPr="001B566F">
        <w:rPr>
          <w:rFonts w:ascii="Garamond" w:eastAsia="Times New Roman" w:hAnsi="Garamond" w:cs="Arial"/>
          <w:bCs/>
          <w:color w:val="333333"/>
        </w:rPr>
        <w:t>ISBN-10:</w:t>
      </w:r>
      <w:r w:rsidRPr="001B566F">
        <w:rPr>
          <w:rFonts w:ascii="Garamond" w:eastAsia="Times New Roman" w:hAnsi="Garamond" w:cs="Arial"/>
          <w:color w:val="333333"/>
        </w:rPr>
        <w:t xml:space="preserve"> 0674676246; </w:t>
      </w:r>
      <w:r w:rsidRPr="001B566F">
        <w:rPr>
          <w:rFonts w:ascii="Garamond" w:eastAsia="Times New Roman" w:hAnsi="Garamond" w:cs="Arial"/>
          <w:bCs/>
          <w:color w:val="333333"/>
        </w:rPr>
        <w:t>ISBN-13:</w:t>
      </w:r>
      <w:r w:rsidRPr="001B566F">
        <w:rPr>
          <w:rFonts w:ascii="Garamond" w:eastAsia="Times New Roman" w:hAnsi="Garamond" w:cs="Arial"/>
          <w:color w:val="333333"/>
        </w:rPr>
        <w:t> 978-0674676244</w:t>
      </w:r>
    </w:p>
    <w:p w14:paraId="0D33D393" w14:textId="77777777" w:rsidR="00BD1C95" w:rsidRPr="001B566F" w:rsidRDefault="00BD1C95" w:rsidP="00BD1C95">
      <w:pPr>
        <w:pStyle w:val="ListParagraph"/>
        <w:numPr>
          <w:ilvl w:val="0"/>
          <w:numId w:val="2"/>
        </w:numPr>
        <w:shd w:val="clear" w:color="auto" w:fill="FFFFFF"/>
        <w:rPr>
          <w:rFonts w:ascii="Garamond" w:eastAsia="Times New Roman" w:hAnsi="Garamond" w:cs="Times New Roman"/>
        </w:rPr>
      </w:pPr>
      <w:r w:rsidRPr="001B566F">
        <w:rPr>
          <w:rFonts w:ascii="Garamond" w:eastAsia="Times New Roman" w:hAnsi="Garamond" w:cs="Times New Roman"/>
          <w:i/>
          <w:color w:val="000000"/>
          <w:shd w:val="clear" w:color="auto" w:fill="FFFFFF"/>
        </w:rPr>
        <w:t xml:space="preserve"> Emily Dickinson:</w:t>
      </w:r>
      <w:r w:rsidRPr="001B566F">
        <w:rPr>
          <w:rFonts w:ascii="Garamond" w:eastAsia="Times New Roman" w:hAnsi="Garamond" w:cs="Times New Roman"/>
        </w:rPr>
        <w:t xml:space="preserve"> </w:t>
      </w:r>
      <w:r w:rsidRPr="001B566F">
        <w:rPr>
          <w:rFonts w:ascii="Garamond" w:eastAsia="Times New Roman" w:hAnsi="Garamond" w:cs="Times New Roman"/>
          <w:i/>
        </w:rPr>
        <w:t xml:space="preserve">Selected Letters. </w:t>
      </w:r>
      <w:r w:rsidRPr="001B566F">
        <w:rPr>
          <w:rFonts w:ascii="Garamond" w:eastAsia="Times New Roman" w:hAnsi="Garamond" w:cs="Times New Roman"/>
        </w:rPr>
        <w:t xml:space="preserve">Thomas H. Johnson, editor. </w:t>
      </w:r>
      <w:r w:rsidRPr="001B566F">
        <w:rPr>
          <w:rFonts w:ascii="Garamond" w:eastAsia="Times New Roman" w:hAnsi="Garamond" w:cs="Arial"/>
          <w:bCs/>
          <w:color w:val="333333"/>
        </w:rPr>
        <w:t>ISBN-10:</w:t>
      </w:r>
      <w:r w:rsidRPr="001B566F">
        <w:rPr>
          <w:rFonts w:ascii="Garamond" w:eastAsia="Times New Roman" w:hAnsi="Garamond" w:cs="Arial"/>
          <w:color w:val="333333"/>
        </w:rPr>
        <w:t xml:space="preserve"> 0674250702; </w:t>
      </w:r>
      <w:r w:rsidRPr="001B566F">
        <w:rPr>
          <w:rFonts w:ascii="Garamond" w:eastAsia="Times New Roman" w:hAnsi="Garamond" w:cs="Arial"/>
          <w:bCs/>
          <w:color w:val="333333"/>
        </w:rPr>
        <w:t>ISBN-13:</w:t>
      </w:r>
      <w:r w:rsidRPr="001B566F">
        <w:rPr>
          <w:rFonts w:ascii="Garamond" w:eastAsia="Times New Roman" w:hAnsi="Garamond" w:cs="Arial"/>
          <w:color w:val="333333"/>
        </w:rPr>
        <w:t> 978-0674250703</w:t>
      </w:r>
    </w:p>
    <w:p w14:paraId="184870A4" w14:textId="77777777" w:rsidR="00BD1C95" w:rsidRPr="001B566F" w:rsidRDefault="00BD1C95" w:rsidP="00BD1C95">
      <w:pPr>
        <w:pStyle w:val="ListParagraph"/>
        <w:numPr>
          <w:ilvl w:val="0"/>
          <w:numId w:val="2"/>
        </w:numPr>
        <w:shd w:val="clear" w:color="auto" w:fill="FFFFFF"/>
        <w:rPr>
          <w:rFonts w:ascii="Garamond" w:eastAsia="Times New Roman" w:hAnsi="Garamond" w:cs="Times New Roman"/>
        </w:rPr>
      </w:pPr>
      <w:r w:rsidRPr="001B566F">
        <w:rPr>
          <w:rFonts w:ascii="Garamond" w:eastAsia="Times New Roman" w:hAnsi="Garamond" w:cs="Times New Roman"/>
        </w:rPr>
        <w:t xml:space="preserve">Jerome Charyn. </w:t>
      </w:r>
      <w:r w:rsidRPr="001B566F">
        <w:rPr>
          <w:rFonts w:ascii="Garamond" w:eastAsia="Times New Roman" w:hAnsi="Garamond" w:cs="Times New Roman"/>
          <w:i/>
        </w:rPr>
        <w:t>A Loaded Gun: Emily Dickinson for the 21</w:t>
      </w:r>
      <w:r w:rsidRPr="001B566F">
        <w:rPr>
          <w:rFonts w:ascii="Garamond" w:eastAsia="Times New Roman" w:hAnsi="Garamond" w:cs="Times New Roman"/>
          <w:i/>
          <w:vertAlign w:val="superscript"/>
        </w:rPr>
        <w:t>st</w:t>
      </w:r>
      <w:r w:rsidRPr="001B566F">
        <w:rPr>
          <w:rFonts w:ascii="Garamond" w:eastAsia="Times New Roman" w:hAnsi="Garamond" w:cs="Times New Roman"/>
          <w:i/>
        </w:rPr>
        <w:t xml:space="preserve"> Century.</w:t>
      </w:r>
      <w:r w:rsidRPr="001B566F">
        <w:rPr>
          <w:rFonts w:ascii="Garamond" w:eastAsia="Times New Roman" w:hAnsi="Garamond" w:cs="Times New Roman"/>
        </w:rPr>
        <w:t xml:space="preserve"> New York, NY: Bellvue Literary Press, 2016. </w:t>
      </w:r>
      <w:r w:rsidRPr="001B566F">
        <w:rPr>
          <w:rFonts w:ascii="Garamond" w:eastAsia="Times New Roman" w:hAnsi="Garamond" w:cs="Arial"/>
          <w:bCs/>
          <w:color w:val="333333"/>
        </w:rPr>
        <w:t>ISBN-10:</w:t>
      </w:r>
      <w:r w:rsidRPr="001B566F">
        <w:rPr>
          <w:rFonts w:ascii="Garamond" w:eastAsia="Times New Roman" w:hAnsi="Garamond" w:cs="Arial"/>
          <w:color w:val="333333"/>
        </w:rPr>
        <w:t xml:space="preserve"> 1934137987; </w:t>
      </w:r>
      <w:r w:rsidRPr="001B566F">
        <w:rPr>
          <w:rFonts w:ascii="Garamond" w:eastAsia="Times New Roman" w:hAnsi="Garamond" w:cs="Arial"/>
          <w:bCs/>
          <w:color w:val="333333"/>
        </w:rPr>
        <w:t>ISBN-13:</w:t>
      </w:r>
      <w:r w:rsidRPr="001B566F">
        <w:rPr>
          <w:rFonts w:ascii="Garamond" w:eastAsia="Times New Roman" w:hAnsi="Garamond" w:cs="Arial"/>
          <w:color w:val="333333"/>
        </w:rPr>
        <w:t> 978-1934137987</w:t>
      </w:r>
    </w:p>
    <w:p w14:paraId="2E160CEF" w14:textId="77777777" w:rsidR="00BD1C95" w:rsidRPr="001B566F" w:rsidRDefault="00BD1C95" w:rsidP="00BD1C95">
      <w:pPr>
        <w:pStyle w:val="ListParagraph"/>
        <w:numPr>
          <w:ilvl w:val="0"/>
          <w:numId w:val="2"/>
        </w:numPr>
        <w:shd w:val="clear" w:color="auto" w:fill="FFFFFF"/>
        <w:rPr>
          <w:rFonts w:ascii="Garamond" w:eastAsia="Times New Roman" w:hAnsi="Garamond" w:cs="Times New Roman"/>
        </w:rPr>
      </w:pPr>
      <w:r w:rsidRPr="001B566F">
        <w:rPr>
          <w:rFonts w:ascii="Garamond" w:eastAsia="Times New Roman" w:hAnsi="Garamond" w:cs="Times New Roman"/>
        </w:rPr>
        <w:t xml:space="preserve">Christopher Benfey, </w:t>
      </w:r>
      <w:r w:rsidRPr="001B566F">
        <w:rPr>
          <w:rFonts w:ascii="Garamond" w:eastAsia="Times New Roman" w:hAnsi="Garamond" w:cs="Times New Roman"/>
          <w:i/>
        </w:rPr>
        <w:t xml:space="preserve">A Summer of Hummingbirds: Love, Art, and Scandal in the Intersecting Worlds of Emily Dickinson, Mark Twain, Harriet Beecher Stowe, and Martin Johnson Heade. </w:t>
      </w:r>
      <w:r w:rsidRPr="001B566F">
        <w:rPr>
          <w:rFonts w:ascii="Garamond" w:eastAsia="Times New Roman" w:hAnsi="Garamond" w:cs="Times New Roman"/>
        </w:rPr>
        <w:t xml:space="preserve">Rpt. New York, NY: Penguin Books, 2009. </w:t>
      </w:r>
      <w:r w:rsidRPr="001B566F">
        <w:rPr>
          <w:rFonts w:ascii="Garamond" w:eastAsia="Times New Roman" w:hAnsi="Garamond" w:cs="Arial"/>
          <w:bCs/>
          <w:color w:val="333333"/>
        </w:rPr>
        <w:t>ISBN-10:</w:t>
      </w:r>
      <w:r w:rsidRPr="001B566F">
        <w:rPr>
          <w:rFonts w:ascii="Garamond" w:eastAsia="Times New Roman" w:hAnsi="Garamond" w:cs="Arial"/>
          <w:color w:val="333333"/>
        </w:rPr>
        <w:t xml:space="preserve"> 0143115081; </w:t>
      </w:r>
      <w:r w:rsidRPr="001B566F">
        <w:rPr>
          <w:rFonts w:ascii="Garamond" w:eastAsia="Times New Roman" w:hAnsi="Garamond" w:cs="Arial"/>
          <w:bCs/>
          <w:color w:val="333333"/>
        </w:rPr>
        <w:t>ISBN-13:</w:t>
      </w:r>
      <w:r w:rsidRPr="001B566F">
        <w:rPr>
          <w:rFonts w:ascii="Garamond" w:eastAsia="Times New Roman" w:hAnsi="Garamond" w:cs="Arial"/>
          <w:color w:val="333333"/>
        </w:rPr>
        <w:t> 978-0143115083</w:t>
      </w:r>
    </w:p>
    <w:p w14:paraId="1EFAFFFF" w14:textId="77777777" w:rsidR="00B35853" w:rsidRPr="001B566F" w:rsidRDefault="00BD1C95" w:rsidP="00B35853">
      <w:pPr>
        <w:pStyle w:val="ListParagraph"/>
        <w:numPr>
          <w:ilvl w:val="0"/>
          <w:numId w:val="2"/>
        </w:numPr>
        <w:shd w:val="clear" w:color="auto" w:fill="FFFFFF"/>
        <w:rPr>
          <w:rFonts w:ascii="Garamond" w:eastAsia="Times New Roman" w:hAnsi="Garamond" w:cs="Times New Roman"/>
        </w:rPr>
      </w:pPr>
      <w:r w:rsidRPr="001B566F">
        <w:rPr>
          <w:rFonts w:ascii="Garamond" w:eastAsia="Times New Roman" w:hAnsi="Garamond" w:cs="Times New Roman"/>
        </w:rPr>
        <w:t xml:space="preserve">Robert Pinksy. </w:t>
      </w:r>
      <w:r w:rsidRPr="001B566F">
        <w:rPr>
          <w:rFonts w:ascii="Garamond" w:eastAsia="Times New Roman" w:hAnsi="Garamond" w:cs="Times New Roman"/>
          <w:i/>
        </w:rPr>
        <w:t>The Sounds of Poetry: A Brief Guide</w:t>
      </w:r>
      <w:r w:rsidRPr="001B566F">
        <w:rPr>
          <w:rFonts w:ascii="Garamond" w:eastAsia="Times New Roman" w:hAnsi="Garamond" w:cs="Times New Roman"/>
        </w:rPr>
        <w:t xml:space="preserve">. New York, NY: Farrar, Strauss, Giroux, 1999. </w:t>
      </w:r>
      <w:r w:rsidRPr="001B566F">
        <w:rPr>
          <w:rFonts w:ascii="Garamond" w:eastAsia="Times New Roman" w:hAnsi="Garamond" w:cs="Arial"/>
          <w:bCs/>
          <w:color w:val="333333"/>
        </w:rPr>
        <w:t>ISBN-10:</w:t>
      </w:r>
      <w:r w:rsidRPr="001B566F">
        <w:rPr>
          <w:rFonts w:ascii="Garamond" w:eastAsia="Times New Roman" w:hAnsi="Garamond" w:cs="Arial"/>
          <w:color w:val="333333"/>
        </w:rPr>
        <w:t xml:space="preserve"> 0374526176; </w:t>
      </w:r>
      <w:r w:rsidRPr="001B566F">
        <w:rPr>
          <w:rFonts w:ascii="Garamond" w:eastAsia="Times New Roman" w:hAnsi="Garamond" w:cs="Arial"/>
          <w:bCs/>
          <w:color w:val="333333"/>
        </w:rPr>
        <w:t>ISBN-13:</w:t>
      </w:r>
      <w:r w:rsidRPr="001B566F">
        <w:rPr>
          <w:rFonts w:ascii="Garamond" w:eastAsia="Times New Roman" w:hAnsi="Garamond" w:cs="Arial"/>
          <w:color w:val="333333"/>
        </w:rPr>
        <w:t> 978-0374526177</w:t>
      </w:r>
    </w:p>
    <w:p w14:paraId="1E3BA4F1" w14:textId="77777777" w:rsidR="007371FA" w:rsidRPr="001B566F" w:rsidRDefault="007371FA" w:rsidP="00B35853">
      <w:pPr>
        <w:pStyle w:val="ListParagraph"/>
        <w:numPr>
          <w:ilvl w:val="0"/>
          <w:numId w:val="2"/>
        </w:numPr>
        <w:shd w:val="clear" w:color="auto" w:fill="FFFFFF"/>
        <w:rPr>
          <w:rFonts w:ascii="Garamond" w:eastAsia="Times New Roman" w:hAnsi="Garamond" w:cs="Times New Roman"/>
        </w:rPr>
      </w:pPr>
      <w:r w:rsidRPr="001B566F">
        <w:rPr>
          <w:rFonts w:ascii="Garamond" w:eastAsia="Times New Roman" w:hAnsi="Garamond" w:cs="Arial"/>
          <w:color w:val="333333"/>
        </w:rPr>
        <w:lastRenderedPageBreak/>
        <w:t>Various essays that I will provide.</w:t>
      </w:r>
    </w:p>
    <w:p w14:paraId="71337A14" w14:textId="77777777" w:rsidR="00BD1C95" w:rsidRPr="001B566F" w:rsidRDefault="00BD1C95" w:rsidP="00BD1C95">
      <w:pPr>
        <w:pStyle w:val="ListParagraph"/>
        <w:shd w:val="clear" w:color="auto" w:fill="FFFFFF"/>
        <w:rPr>
          <w:rFonts w:ascii="Garamond" w:eastAsia="Times New Roman" w:hAnsi="Garamond" w:cs="Times New Roman"/>
        </w:rPr>
      </w:pPr>
    </w:p>
    <w:p w14:paraId="5EDF4ADF" w14:textId="77777777" w:rsidR="00BD1C95" w:rsidRPr="001B566F" w:rsidRDefault="00BD1C95" w:rsidP="009E274F">
      <w:pPr>
        <w:rPr>
          <w:rFonts w:ascii="Garamond" w:hAnsi="Garamond"/>
          <w:i/>
          <w:iCs/>
          <w:smallCaps/>
          <w:u w:val="single"/>
        </w:rPr>
      </w:pPr>
      <w:r w:rsidRPr="001B566F">
        <w:rPr>
          <w:rFonts w:ascii="Garamond" w:hAnsi="Garamond"/>
          <w:i/>
          <w:iCs/>
          <w:smallCaps/>
          <w:u w:val="single"/>
        </w:rPr>
        <w:t>Required Materials and Media</w:t>
      </w:r>
    </w:p>
    <w:p w14:paraId="374845B9" w14:textId="77777777" w:rsidR="00B35853" w:rsidRPr="001B566F" w:rsidRDefault="00B35853" w:rsidP="00B35853">
      <w:pPr>
        <w:pStyle w:val="ListParagraph"/>
        <w:numPr>
          <w:ilvl w:val="0"/>
          <w:numId w:val="3"/>
        </w:numPr>
        <w:rPr>
          <w:rFonts w:ascii="Garamond" w:hAnsi="Garamond"/>
        </w:rPr>
      </w:pPr>
      <w:r w:rsidRPr="001B566F">
        <w:rPr>
          <w:rFonts w:ascii="Garamond" w:hAnsi="Garamond"/>
        </w:rPr>
        <w:t>A notebook.</w:t>
      </w:r>
    </w:p>
    <w:p w14:paraId="6AA79595" w14:textId="77777777" w:rsidR="00B35853" w:rsidRPr="001B566F" w:rsidRDefault="00B35853" w:rsidP="00B35853">
      <w:pPr>
        <w:pStyle w:val="ListParagraph"/>
        <w:numPr>
          <w:ilvl w:val="0"/>
          <w:numId w:val="3"/>
        </w:numPr>
        <w:rPr>
          <w:rFonts w:ascii="Garamond" w:hAnsi="Garamond"/>
        </w:rPr>
      </w:pPr>
      <w:r w:rsidRPr="001B566F">
        <w:rPr>
          <w:rFonts w:ascii="Garamond" w:hAnsi="Garamond"/>
        </w:rPr>
        <w:t>A blog.</w:t>
      </w:r>
    </w:p>
    <w:p w14:paraId="3A226AFE" w14:textId="77777777" w:rsidR="00CD1E20" w:rsidRPr="001B566F" w:rsidRDefault="00CD1E20" w:rsidP="00CD1E20">
      <w:pPr>
        <w:rPr>
          <w:rFonts w:ascii="Garamond" w:hAnsi="Garamond"/>
        </w:rPr>
      </w:pPr>
    </w:p>
    <w:p w14:paraId="556F6166" w14:textId="77777777" w:rsidR="00EA1D66" w:rsidRPr="001B566F" w:rsidRDefault="00EA1D66" w:rsidP="00CD1E20">
      <w:pPr>
        <w:rPr>
          <w:rFonts w:ascii="Garamond" w:hAnsi="Garamond"/>
          <w:b/>
          <w:bCs/>
          <w:i/>
          <w:iCs/>
          <w:smallCaps/>
          <w:u w:val="single"/>
        </w:rPr>
      </w:pPr>
      <w:r w:rsidRPr="001B566F">
        <w:rPr>
          <w:rFonts w:ascii="Garamond" w:hAnsi="Garamond"/>
          <w:b/>
          <w:bCs/>
          <w:i/>
          <w:iCs/>
          <w:smallCaps/>
          <w:u w:val="single"/>
        </w:rPr>
        <w:t>Requirements</w:t>
      </w:r>
    </w:p>
    <w:p w14:paraId="2CF858B4" w14:textId="77777777" w:rsidR="00EA1D66" w:rsidRPr="001B566F" w:rsidRDefault="00EA1D66" w:rsidP="00EA1D66">
      <w:pPr>
        <w:pStyle w:val="ListParagraph"/>
        <w:numPr>
          <w:ilvl w:val="0"/>
          <w:numId w:val="10"/>
        </w:numPr>
        <w:rPr>
          <w:rFonts w:ascii="Garamond" w:hAnsi="Garamond"/>
          <w:b/>
          <w:bCs/>
          <w:iCs/>
          <w:smallCaps/>
          <w:u w:val="single"/>
        </w:rPr>
      </w:pPr>
      <w:r w:rsidRPr="001B566F">
        <w:rPr>
          <w:rFonts w:ascii="Garamond" w:hAnsi="Garamond"/>
          <w:bCs/>
          <w:iCs/>
          <w:smallCaps/>
        </w:rPr>
        <w:t>W</w:t>
      </w:r>
      <w:r w:rsidRPr="001B566F">
        <w:rPr>
          <w:rFonts w:ascii="Garamond" w:hAnsi="Garamond"/>
        </w:rPr>
        <w:t>riting games/prompts</w:t>
      </w:r>
      <w:r w:rsidR="00591B03" w:rsidRPr="001B566F">
        <w:rPr>
          <w:rFonts w:ascii="Garamond" w:hAnsi="Garamond"/>
        </w:rPr>
        <w:t xml:space="preserve"> (these are the</w:t>
      </w:r>
      <w:r w:rsidR="00A50C01" w:rsidRPr="001B566F">
        <w:rPr>
          <w:rFonts w:ascii="Garamond" w:hAnsi="Garamond"/>
        </w:rPr>
        <w:t xml:space="preserve"> first of several)</w:t>
      </w:r>
    </w:p>
    <w:p w14:paraId="4E6FB247" w14:textId="77777777" w:rsidR="00254514" w:rsidRPr="001B566F" w:rsidRDefault="00254514" w:rsidP="00254514">
      <w:pPr>
        <w:pStyle w:val="ListParagraph"/>
        <w:numPr>
          <w:ilvl w:val="1"/>
          <w:numId w:val="10"/>
        </w:numPr>
        <w:rPr>
          <w:rFonts w:ascii="Garamond" w:hAnsi="Garamond"/>
          <w:b/>
          <w:bCs/>
          <w:iCs/>
          <w:smallCaps/>
          <w:u w:val="single"/>
        </w:rPr>
      </w:pPr>
      <w:r w:rsidRPr="001B566F">
        <w:rPr>
          <w:rFonts w:ascii="Garamond" w:hAnsi="Garamond"/>
        </w:rPr>
        <w:t>“Poetry game” first day of class</w:t>
      </w:r>
    </w:p>
    <w:p w14:paraId="2E17332C" w14:textId="77777777" w:rsidR="00254514" w:rsidRPr="001B566F" w:rsidRDefault="00254514" w:rsidP="00254514">
      <w:pPr>
        <w:pStyle w:val="ListParagraph"/>
        <w:numPr>
          <w:ilvl w:val="1"/>
          <w:numId w:val="10"/>
        </w:numPr>
        <w:rPr>
          <w:rFonts w:ascii="Garamond" w:hAnsi="Garamond"/>
          <w:b/>
          <w:bCs/>
          <w:iCs/>
          <w:smallCaps/>
          <w:u w:val="single"/>
        </w:rPr>
      </w:pPr>
      <w:r w:rsidRPr="001B566F">
        <w:rPr>
          <w:rFonts w:ascii="Garamond" w:hAnsi="Garamond"/>
        </w:rPr>
        <w:t>Revision due on January 24 in hard copy</w:t>
      </w:r>
    </w:p>
    <w:p w14:paraId="4B12EF9B" w14:textId="77777777" w:rsidR="00591B03" w:rsidRPr="001B566F" w:rsidRDefault="00591B03" w:rsidP="00591B03">
      <w:pPr>
        <w:pStyle w:val="ListParagraph"/>
        <w:numPr>
          <w:ilvl w:val="2"/>
          <w:numId w:val="10"/>
        </w:numPr>
        <w:rPr>
          <w:rFonts w:ascii="Garamond" w:hAnsi="Garamond"/>
          <w:b/>
          <w:bCs/>
          <w:iCs/>
          <w:smallCaps/>
          <w:u w:val="single"/>
        </w:rPr>
      </w:pPr>
      <w:r w:rsidRPr="001B566F">
        <w:rPr>
          <w:rFonts w:ascii="Garamond" w:hAnsi="Garamond"/>
        </w:rPr>
        <w:t xml:space="preserve">January 26 on your blog </w:t>
      </w:r>
    </w:p>
    <w:p w14:paraId="307EF83C" w14:textId="77777777" w:rsidR="00591B03" w:rsidRPr="001B566F" w:rsidRDefault="00591B03" w:rsidP="00591B03">
      <w:pPr>
        <w:pStyle w:val="ListParagraph"/>
        <w:numPr>
          <w:ilvl w:val="1"/>
          <w:numId w:val="10"/>
        </w:numPr>
        <w:rPr>
          <w:rFonts w:ascii="Garamond" w:hAnsi="Garamond"/>
          <w:b/>
          <w:bCs/>
          <w:iCs/>
          <w:smallCaps/>
          <w:u w:val="single"/>
        </w:rPr>
      </w:pPr>
      <w:r w:rsidRPr="001B566F">
        <w:rPr>
          <w:rFonts w:ascii="Garamond" w:hAnsi="Garamond"/>
        </w:rPr>
        <w:t>Due dates: Rhyme Game - February 9 – on your blog</w:t>
      </w:r>
    </w:p>
    <w:p w14:paraId="1205D0FE" w14:textId="77777777" w:rsidR="00591B03" w:rsidRPr="001B566F" w:rsidRDefault="00591B03" w:rsidP="00B16A96">
      <w:pPr>
        <w:pStyle w:val="ListParagraph"/>
        <w:numPr>
          <w:ilvl w:val="2"/>
          <w:numId w:val="10"/>
        </w:numPr>
        <w:rPr>
          <w:rFonts w:ascii="Garamond" w:hAnsi="Garamond"/>
          <w:b/>
          <w:bCs/>
          <w:iCs/>
          <w:smallCaps/>
          <w:u w:val="single"/>
        </w:rPr>
      </w:pPr>
      <w:r w:rsidRPr="001B566F">
        <w:rPr>
          <w:rFonts w:ascii="Garamond" w:hAnsi="Garamond"/>
        </w:rPr>
        <w:t>Turn in hard to me when I return on February 16</w:t>
      </w:r>
    </w:p>
    <w:p w14:paraId="042F66C9" w14:textId="77777777" w:rsidR="00EA1D66" w:rsidRPr="001B566F" w:rsidRDefault="00EA1D66" w:rsidP="00EA1D66">
      <w:pPr>
        <w:pStyle w:val="ListParagraph"/>
        <w:numPr>
          <w:ilvl w:val="0"/>
          <w:numId w:val="10"/>
        </w:numPr>
        <w:rPr>
          <w:rFonts w:ascii="Garamond" w:hAnsi="Garamond"/>
          <w:b/>
          <w:bCs/>
          <w:iCs/>
          <w:smallCaps/>
          <w:u w:val="single"/>
        </w:rPr>
      </w:pPr>
      <w:r w:rsidRPr="001B566F">
        <w:rPr>
          <w:rFonts w:ascii="Garamond" w:hAnsi="Garamond"/>
        </w:rPr>
        <w:t>A reading &amp; writing notebook</w:t>
      </w:r>
    </w:p>
    <w:p w14:paraId="2986DD93" w14:textId="77777777" w:rsidR="00EA1D66" w:rsidRPr="001B566F" w:rsidRDefault="00EA1D66" w:rsidP="00EA1D66">
      <w:pPr>
        <w:pStyle w:val="ListParagraph"/>
        <w:numPr>
          <w:ilvl w:val="0"/>
          <w:numId w:val="10"/>
        </w:numPr>
        <w:rPr>
          <w:rFonts w:ascii="Garamond" w:hAnsi="Garamond"/>
          <w:b/>
          <w:bCs/>
          <w:iCs/>
          <w:smallCaps/>
          <w:u w:val="single"/>
        </w:rPr>
      </w:pPr>
      <w:r w:rsidRPr="001B566F">
        <w:rPr>
          <w:rFonts w:ascii="Garamond" w:hAnsi="Garamond"/>
        </w:rPr>
        <w:t>A blog</w:t>
      </w:r>
      <w:r w:rsidR="00676C62" w:rsidRPr="001B566F">
        <w:rPr>
          <w:rFonts w:ascii="Garamond" w:hAnsi="Garamond"/>
        </w:rPr>
        <w:t xml:space="preserve"> </w:t>
      </w:r>
    </w:p>
    <w:p w14:paraId="35EF1EDA" w14:textId="77777777" w:rsidR="004E2C83" w:rsidRPr="001B566F" w:rsidRDefault="004E2C83" w:rsidP="004E2C83">
      <w:pPr>
        <w:pStyle w:val="ListParagraph"/>
        <w:numPr>
          <w:ilvl w:val="1"/>
          <w:numId w:val="10"/>
        </w:numPr>
        <w:rPr>
          <w:rFonts w:ascii="Garamond" w:hAnsi="Garamond"/>
          <w:b/>
          <w:bCs/>
          <w:iCs/>
          <w:smallCaps/>
          <w:u w:val="single"/>
        </w:rPr>
      </w:pPr>
      <w:r w:rsidRPr="001B566F">
        <w:rPr>
          <w:rFonts w:ascii="Garamond" w:hAnsi="Garamond"/>
        </w:rPr>
        <w:t xml:space="preserve">Due date for set up: </w:t>
      </w:r>
      <w:r w:rsidR="00254514" w:rsidRPr="001B566F">
        <w:rPr>
          <w:rFonts w:ascii="Garamond" w:hAnsi="Garamond"/>
        </w:rPr>
        <w:t>January 26</w:t>
      </w:r>
    </w:p>
    <w:p w14:paraId="317F71DB" w14:textId="77777777" w:rsidR="00EA1D66" w:rsidRPr="001B566F" w:rsidRDefault="00A50C01" w:rsidP="00EA1D66">
      <w:pPr>
        <w:pStyle w:val="ListParagraph"/>
        <w:numPr>
          <w:ilvl w:val="0"/>
          <w:numId w:val="10"/>
        </w:numPr>
        <w:rPr>
          <w:rFonts w:ascii="Garamond" w:hAnsi="Garamond"/>
          <w:b/>
          <w:bCs/>
          <w:iCs/>
          <w:smallCaps/>
          <w:u w:val="single"/>
        </w:rPr>
      </w:pPr>
      <w:r w:rsidRPr="001B566F">
        <w:rPr>
          <w:rFonts w:ascii="Garamond" w:hAnsi="Garamond"/>
        </w:rPr>
        <w:t>1</w:t>
      </w:r>
      <w:r w:rsidR="00EA1D66" w:rsidRPr="001B566F">
        <w:rPr>
          <w:rFonts w:ascii="Garamond" w:hAnsi="Garamond"/>
        </w:rPr>
        <w:t xml:space="preserve"> poetry collage</w:t>
      </w:r>
      <w:r w:rsidR="00254514" w:rsidRPr="001B566F">
        <w:rPr>
          <w:rFonts w:ascii="Garamond" w:hAnsi="Garamond"/>
        </w:rPr>
        <w:t>s</w:t>
      </w:r>
      <w:r w:rsidR="00676C62" w:rsidRPr="001B566F">
        <w:rPr>
          <w:rFonts w:ascii="Garamond" w:hAnsi="Garamond"/>
        </w:rPr>
        <w:t xml:space="preserve"> (1-2 pages, 1 revision</w:t>
      </w:r>
      <w:r w:rsidR="00254514" w:rsidRPr="001B566F">
        <w:rPr>
          <w:rFonts w:ascii="Garamond" w:hAnsi="Garamond"/>
        </w:rPr>
        <w:t>, if you wish</w:t>
      </w:r>
      <w:r w:rsidR="00676C62" w:rsidRPr="001B566F">
        <w:rPr>
          <w:rFonts w:ascii="Garamond" w:hAnsi="Garamond"/>
        </w:rPr>
        <w:t>)</w:t>
      </w:r>
      <w:r w:rsidR="004E2C83" w:rsidRPr="001B566F">
        <w:rPr>
          <w:rFonts w:ascii="Garamond" w:hAnsi="Garamond"/>
        </w:rPr>
        <w:t xml:space="preserve"> </w:t>
      </w:r>
    </w:p>
    <w:p w14:paraId="013F9E2D" w14:textId="77777777" w:rsidR="00254514" w:rsidRPr="001B566F" w:rsidRDefault="00254514" w:rsidP="00254514">
      <w:pPr>
        <w:pStyle w:val="ListParagraph"/>
        <w:numPr>
          <w:ilvl w:val="1"/>
          <w:numId w:val="10"/>
        </w:numPr>
        <w:rPr>
          <w:rFonts w:ascii="Garamond" w:hAnsi="Garamond"/>
          <w:b/>
          <w:bCs/>
          <w:iCs/>
          <w:smallCaps/>
          <w:u w:val="single"/>
        </w:rPr>
      </w:pPr>
      <w:r w:rsidRPr="001B566F">
        <w:rPr>
          <w:rFonts w:ascii="Garamond" w:hAnsi="Garamond"/>
        </w:rPr>
        <w:t>Due date</w:t>
      </w:r>
      <w:r w:rsidR="00A50C01" w:rsidRPr="001B566F">
        <w:rPr>
          <w:rFonts w:ascii="Garamond" w:hAnsi="Garamond"/>
        </w:rPr>
        <w:t>s</w:t>
      </w:r>
      <w:r w:rsidRPr="001B566F">
        <w:rPr>
          <w:rFonts w:ascii="Garamond" w:hAnsi="Garamond"/>
        </w:rPr>
        <w:t xml:space="preserve">: </w:t>
      </w:r>
      <w:r w:rsidR="00706B46" w:rsidRPr="001B566F">
        <w:rPr>
          <w:rFonts w:ascii="Garamond" w:hAnsi="Garamond"/>
        </w:rPr>
        <w:t xml:space="preserve"> Collage 1 - </w:t>
      </w:r>
      <w:r w:rsidRPr="001B566F">
        <w:rPr>
          <w:rFonts w:ascii="Garamond" w:hAnsi="Garamond"/>
        </w:rPr>
        <w:t>January 24 in hard copy</w:t>
      </w:r>
    </w:p>
    <w:p w14:paraId="00A3DFFF" w14:textId="77777777" w:rsidR="00706B46" w:rsidRPr="001B566F" w:rsidRDefault="00706B46" w:rsidP="00706B46">
      <w:pPr>
        <w:pStyle w:val="ListParagraph"/>
        <w:numPr>
          <w:ilvl w:val="2"/>
          <w:numId w:val="10"/>
        </w:numPr>
        <w:rPr>
          <w:rFonts w:ascii="Garamond" w:hAnsi="Garamond"/>
          <w:b/>
          <w:bCs/>
          <w:iCs/>
          <w:smallCaps/>
          <w:u w:val="single"/>
        </w:rPr>
      </w:pPr>
      <w:r w:rsidRPr="001B566F">
        <w:rPr>
          <w:rFonts w:ascii="Garamond" w:hAnsi="Garamond"/>
        </w:rPr>
        <w:t>January 26 on your blog</w:t>
      </w:r>
    </w:p>
    <w:p w14:paraId="29D4DD3B" w14:textId="77777777" w:rsidR="00EA1D66" w:rsidRPr="001B566F" w:rsidRDefault="00676C62" w:rsidP="00EA1D66">
      <w:pPr>
        <w:pStyle w:val="ListParagraph"/>
        <w:numPr>
          <w:ilvl w:val="0"/>
          <w:numId w:val="10"/>
        </w:numPr>
        <w:rPr>
          <w:rFonts w:ascii="Garamond" w:hAnsi="Garamond"/>
          <w:b/>
          <w:bCs/>
          <w:iCs/>
          <w:smallCaps/>
          <w:u w:val="single"/>
        </w:rPr>
      </w:pPr>
      <w:r w:rsidRPr="001B566F">
        <w:rPr>
          <w:rFonts w:ascii="Garamond" w:hAnsi="Garamond"/>
        </w:rPr>
        <w:t>A letter of introduction in your Dickinson persona (500-750 words, at least 1 revision)</w:t>
      </w:r>
    </w:p>
    <w:p w14:paraId="6637EA1F" w14:textId="77777777" w:rsidR="00254514" w:rsidRPr="001B566F" w:rsidRDefault="00254514" w:rsidP="00254514">
      <w:pPr>
        <w:pStyle w:val="ListParagraph"/>
        <w:numPr>
          <w:ilvl w:val="1"/>
          <w:numId w:val="10"/>
        </w:numPr>
        <w:rPr>
          <w:rFonts w:ascii="Garamond" w:hAnsi="Garamond"/>
          <w:b/>
          <w:bCs/>
          <w:iCs/>
          <w:smallCaps/>
          <w:u w:val="single"/>
        </w:rPr>
      </w:pPr>
      <w:r w:rsidRPr="001B566F">
        <w:rPr>
          <w:rFonts w:ascii="Garamond" w:hAnsi="Garamond"/>
        </w:rPr>
        <w:t>Due date:</w:t>
      </w:r>
      <w:r w:rsidR="0057299A" w:rsidRPr="001B566F">
        <w:rPr>
          <w:rFonts w:ascii="Garamond" w:hAnsi="Garamond"/>
        </w:rPr>
        <w:t xml:space="preserve"> </w:t>
      </w:r>
      <w:r w:rsidR="00A50C01" w:rsidRPr="001B566F">
        <w:rPr>
          <w:rFonts w:ascii="Garamond" w:hAnsi="Garamond"/>
        </w:rPr>
        <w:t>February</w:t>
      </w:r>
      <w:r w:rsidR="00591B03" w:rsidRPr="001B566F">
        <w:rPr>
          <w:rFonts w:ascii="Garamond" w:hAnsi="Garamond"/>
        </w:rPr>
        <w:t xml:space="preserve"> 23 in hard copy and on your blog</w:t>
      </w:r>
    </w:p>
    <w:p w14:paraId="0A1D95F9" w14:textId="77777777" w:rsidR="00676C62" w:rsidRPr="001B566F" w:rsidRDefault="00676C62" w:rsidP="00EA1D66">
      <w:pPr>
        <w:pStyle w:val="ListParagraph"/>
        <w:numPr>
          <w:ilvl w:val="0"/>
          <w:numId w:val="10"/>
        </w:numPr>
        <w:rPr>
          <w:rFonts w:ascii="Garamond" w:hAnsi="Garamond"/>
          <w:b/>
          <w:bCs/>
          <w:iCs/>
          <w:smallCaps/>
          <w:u w:val="single"/>
        </w:rPr>
      </w:pPr>
      <w:r w:rsidRPr="001B566F">
        <w:rPr>
          <w:rFonts w:ascii="Garamond" w:hAnsi="Garamond"/>
        </w:rPr>
        <w:t>An explication of a poem by Emily Dickinson</w:t>
      </w:r>
      <w:r w:rsidR="004E2C83" w:rsidRPr="001B566F">
        <w:rPr>
          <w:rFonts w:ascii="Garamond" w:hAnsi="Garamond"/>
        </w:rPr>
        <w:t>, using at least 2 outside sources to help you with your reading</w:t>
      </w:r>
      <w:r w:rsidRPr="001B566F">
        <w:rPr>
          <w:rFonts w:ascii="Garamond" w:hAnsi="Garamond"/>
        </w:rPr>
        <w:t xml:space="preserve"> (750-1000 words, at least 1 revision)</w:t>
      </w:r>
      <w:r w:rsidR="004E2C83" w:rsidRPr="001B566F">
        <w:rPr>
          <w:rFonts w:ascii="Garamond" w:hAnsi="Garamond"/>
        </w:rPr>
        <w:t>.</w:t>
      </w:r>
    </w:p>
    <w:p w14:paraId="2C0F2010" w14:textId="014887F2" w:rsidR="00591B03" w:rsidRPr="001B566F" w:rsidRDefault="00963C00" w:rsidP="00591B03">
      <w:pPr>
        <w:pStyle w:val="ListParagraph"/>
        <w:numPr>
          <w:ilvl w:val="1"/>
          <w:numId w:val="10"/>
        </w:numPr>
        <w:rPr>
          <w:rFonts w:ascii="Garamond" w:hAnsi="Garamond"/>
          <w:b/>
          <w:bCs/>
          <w:iCs/>
          <w:smallCaps/>
          <w:u w:val="single"/>
        </w:rPr>
      </w:pPr>
      <w:r w:rsidRPr="001B566F">
        <w:rPr>
          <w:rFonts w:ascii="Garamond" w:hAnsi="Garamond"/>
        </w:rPr>
        <w:t>Due date: March</w:t>
      </w:r>
      <w:r w:rsidR="00EB69DA">
        <w:rPr>
          <w:rFonts w:ascii="Garamond" w:hAnsi="Garamond"/>
        </w:rPr>
        <w:t xml:space="preserve"> 9</w:t>
      </w:r>
      <w:bookmarkStart w:id="0" w:name="_GoBack"/>
      <w:bookmarkEnd w:id="0"/>
      <w:r w:rsidRPr="001B566F">
        <w:rPr>
          <w:rFonts w:ascii="Garamond" w:hAnsi="Garamond"/>
        </w:rPr>
        <w:t xml:space="preserve"> </w:t>
      </w:r>
      <w:r w:rsidR="00591B03" w:rsidRPr="001B566F">
        <w:rPr>
          <w:rFonts w:ascii="Garamond" w:hAnsi="Garamond"/>
        </w:rPr>
        <w:t>in hard copy and on your blog</w:t>
      </w:r>
    </w:p>
    <w:p w14:paraId="5B4DDEE7" w14:textId="77777777" w:rsidR="00676C62" w:rsidRPr="001B566F" w:rsidRDefault="00676C62" w:rsidP="00EA1D66">
      <w:pPr>
        <w:pStyle w:val="ListParagraph"/>
        <w:numPr>
          <w:ilvl w:val="0"/>
          <w:numId w:val="10"/>
        </w:numPr>
        <w:rPr>
          <w:rFonts w:ascii="Garamond" w:hAnsi="Garamond"/>
          <w:b/>
          <w:bCs/>
          <w:iCs/>
          <w:smallCaps/>
          <w:u w:val="single"/>
        </w:rPr>
      </w:pPr>
      <w:r w:rsidRPr="001B566F">
        <w:rPr>
          <w:rFonts w:ascii="Garamond" w:hAnsi="Garamond"/>
        </w:rPr>
        <w:t xml:space="preserve">“Map the Amherst Area” a creative non-fiction piece in which you’ll give readers a tour of Amherst and the surrounding area, from a number of points of view: what did ED see out her window, and what was the significance? Who were her neighbors? How many times did the mail come? Who were her correspondents? </w:t>
      </w:r>
      <w:r w:rsidR="004E2C83" w:rsidRPr="001B566F">
        <w:rPr>
          <w:rFonts w:ascii="Garamond" w:hAnsi="Garamond"/>
        </w:rPr>
        <w:t>How many newspapers and journals did the Dickinson family receive? What did they learn from them? Who came to visit? (750-1000 words).</w:t>
      </w:r>
      <w:r w:rsidRPr="001B566F">
        <w:rPr>
          <w:rFonts w:ascii="Garamond" w:hAnsi="Garamond"/>
        </w:rPr>
        <w:t xml:space="preserve"> </w:t>
      </w:r>
    </w:p>
    <w:p w14:paraId="556D1CA2" w14:textId="77777777" w:rsidR="00591B03" w:rsidRPr="001B566F" w:rsidRDefault="00591B03" w:rsidP="00591B03">
      <w:pPr>
        <w:pStyle w:val="ListParagraph"/>
        <w:numPr>
          <w:ilvl w:val="1"/>
          <w:numId w:val="10"/>
        </w:numPr>
        <w:rPr>
          <w:rFonts w:ascii="Garamond" w:hAnsi="Garamond"/>
          <w:b/>
          <w:bCs/>
          <w:iCs/>
          <w:smallCaps/>
          <w:u w:val="single"/>
        </w:rPr>
      </w:pPr>
      <w:r w:rsidRPr="001B566F">
        <w:rPr>
          <w:rFonts w:ascii="Garamond" w:hAnsi="Garamond"/>
          <w:bCs/>
          <w:iCs/>
          <w:smallCaps/>
        </w:rPr>
        <w:t>D</w:t>
      </w:r>
      <w:r w:rsidRPr="001B566F">
        <w:rPr>
          <w:rFonts w:ascii="Garamond" w:hAnsi="Garamond"/>
        </w:rPr>
        <w:t xml:space="preserve">ue date: </w:t>
      </w:r>
      <w:r w:rsidR="00B16A96" w:rsidRPr="001B566F">
        <w:rPr>
          <w:rFonts w:ascii="Garamond" w:hAnsi="Garamond"/>
        </w:rPr>
        <w:t xml:space="preserve">April </w:t>
      </w:r>
    </w:p>
    <w:p w14:paraId="55F04F16" w14:textId="77777777" w:rsidR="00EA1D66" w:rsidRPr="001B566F" w:rsidRDefault="004E2C83" w:rsidP="00EA1D66">
      <w:pPr>
        <w:pStyle w:val="ListParagraph"/>
        <w:numPr>
          <w:ilvl w:val="0"/>
          <w:numId w:val="10"/>
        </w:numPr>
        <w:rPr>
          <w:rFonts w:ascii="Garamond" w:hAnsi="Garamond"/>
          <w:b/>
          <w:bCs/>
          <w:iCs/>
          <w:smallCaps/>
          <w:u w:val="single"/>
        </w:rPr>
      </w:pPr>
      <w:r w:rsidRPr="001B566F">
        <w:rPr>
          <w:rFonts w:ascii="Garamond" w:hAnsi="Garamond"/>
        </w:rPr>
        <w:t>A short research paper. You will turn in a prospectus (6250-7000)</w:t>
      </w:r>
    </w:p>
    <w:p w14:paraId="7F16EFD5" w14:textId="77777777" w:rsidR="00591B03" w:rsidRPr="001B566F" w:rsidRDefault="00591B03" w:rsidP="00591B03">
      <w:pPr>
        <w:pStyle w:val="ListParagraph"/>
        <w:numPr>
          <w:ilvl w:val="1"/>
          <w:numId w:val="10"/>
        </w:numPr>
        <w:rPr>
          <w:rFonts w:ascii="Garamond" w:hAnsi="Garamond"/>
          <w:b/>
          <w:bCs/>
          <w:iCs/>
          <w:smallCaps/>
          <w:u w:val="single"/>
        </w:rPr>
      </w:pPr>
      <w:r w:rsidRPr="001B566F">
        <w:rPr>
          <w:rFonts w:ascii="Garamond" w:hAnsi="Garamond"/>
        </w:rPr>
        <w:t>Prospectus due:</w:t>
      </w:r>
      <w:r w:rsidR="00673F51" w:rsidRPr="001B566F">
        <w:rPr>
          <w:rFonts w:ascii="Garamond" w:hAnsi="Garamond"/>
        </w:rPr>
        <w:t xml:space="preserve"> </w:t>
      </w:r>
      <w:r w:rsidR="00B16A96" w:rsidRPr="001B566F">
        <w:rPr>
          <w:rFonts w:ascii="Garamond" w:hAnsi="Garamond"/>
        </w:rPr>
        <w:t>April 11</w:t>
      </w:r>
    </w:p>
    <w:p w14:paraId="2DFBAD59" w14:textId="77777777" w:rsidR="00B16A96" w:rsidRPr="001B566F" w:rsidRDefault="00673F51" w:rsidP="00B16A96">
      <w:pPr>
        <w:pStyle w:val="ListParagraph"/>
        <w:numPr>
          <w:ilvl w:val="1"/>
          <w:numId w:val="10"/>
        </w:numPr>
        <w:rPr>
          <w:rFonts w:ascii="Garamond" w:hAnsi="Garamond"/>
          <w:b/>
          <w:bCs/>
          <w:iCs/>
          <w:smallCaps/>
          <w:u w:val="single"/>
        </w:rPr>
      </w:pPr>
      <w:r w:rsidRPr="001B566F">
        <w:rPr>
          <w:rFonts w:ascii="Garamond" w:hAnsi="Garamond"/>
        </w:rPr>
        <w:t>First complete draft due: April 20</w:t>
      </w:r>
    </w:p>
    <w:p w14:paraId="2B36099F" w14:textId="77777777" w:rsidR="00673F51" w:rsidRPr="001B566F" w:rsidRDefault="00673F51" w:rsidP="00591B03">
      <w:pPr>
        <w:pStyle w:val="ListParagraph"/>
        <w:numPr>
          <w:ilvl w:val="1"/>
          <w:numId w:val="10"/>
        </w:numPr>
        <w:rPr>
          <w:rFonts w:ascii="Garamond" w:hAnsi="Garamond"/>
          <w:b/>
          <w:bCs/>
          <w:iCs/>
          <w:smallCaps/>
          <w:u w:val="single"/>
        </w:rPr>
      </w:pPr>
      <w:r w:rsidRPr="001B566F">
        <w:rPr>
          <w:rFonts w:ascii="Garamond" w:hAnsi="Garamond"/>
        </w:rPr>
        <w:t>Final draft due: May 4</w:t>
      </w:r>
    </w:p>
    <w:p w14:paraId="531BEDE1" w14:textId="77777777" w:rsidR="00673F51" w:rsidRPr="001B566F" w:rsidRDefault="00673F51" w:rsidP="00673F51">
      <w:pPr>
        <w:pStyle w:val="ListParagraph"/>
        <w:numPr>
          <w:ilvl w:val="0"/>
          <w:numId w:val="12"/>
        </w:numPr>
        <w:rPr>
          <w:rFonts w:ascii="Garamond" w:hAnsi="Garamond"/>
          <w:b/>
          <w:bCs/>
          <w:iCs/>
          <w:smallCaps/>
          <w:u w:val="single"/>
        </w:rPr>
      </w:pPr>
      <w:r w:rsidRPr="001B566F">
        <w:rPr>
          <w:rFonts w:ascii="Garamond" w:hAnsi="Garamond"/>
        </w:rPr>
        <w:t>All revisions are due two weeks after</w:t>
      </w:r>
      <w:r w:rsidR="00B16A96" w:rsidRPr="001B566F">
        <w:rPr>
          <w:rFonts w:ascii="Garamond" w:hAnsi="Garamond"/>
        </w:rPr>
        <w:t xml:space="preserve"> I return your paper.</w:t>
      </w:r>
    </w:p>
    <w:p w14:paraId="7181B7C3" w14:textId="77777777" w:rsidR="007371FA" w:rsidRPr="001B566F" w:rsidRDefault="007371FA" w:rsidP="00673F51">
      <w:pPr>
        <w:pStyle w:val="ListParagraph"/>
        <w:numPr>
          <w:ilvl w:val="0"/>
          <w:numId w:val="12"/>
        </w:numPr>
        <w:rPr>
          <w:rFonts w:ascii="Garamond" w:hAnsi="Garamond"/>
          <w:b/>
          <w:bCs/>
          <w:iCs/>
          <w:smallCaps/>
          <w:u w:val="single"/>
        </w:rPr>
      </w:pPr>
      <w:r w:rsidRPr="001B566F">
        <w:rPr>
          <w:rFonts w:ascii="Garamond" w:hAnsi="Garamond"/>
        </w:rPr>
        <w:t>A self-evaluation at the end of the semester.</w:t>
      </w:r>
    </w:p>
    <w:p w14:paraId="1873AAAE" w14:textId="77777777" w:rsidR="00673F51" w:rsidRPr="001B566F" w:rsidRDefault="00673F51" w:rsidP="00673F51">
      <w:pPr>
        <w:pStyle w:val="ListParagraph"/>
        <w:numPr>
          <w:ilvl w:val="0"/>
          <w:numId w:val="11"/>
        </w:numPr>
        <w:rPr>
          <w:rFonts w:ascii="Garamond" w:hAnsi="Garamond"/>
          <w:b/>
          <w:bCs/>
          <w:iCs/>
          <w:smallCaps/>
          <w:u w:val="single"/>
        </w:rPr>
      </w:pPr>
      <w:r w:rsidRPr="001B566F">
        <w:rPr>
          <w:rFonts w:ascii="Garamond" w:hAnsi="Garamond"/>
        </w:rPr>
        <w:t>You will have an editing partner. I will provide guidelines for you. You will meet with your partner before you turn in your first complete draft and before you turn in your revision.</w:t>
      </w:r>
    </w:p>
    <w:p w14:paraId="28678BFC" w14:textId="77777777" w:rsidR="00673F51" w:rsidRPr="001B566F" w:rsidRDefault="00673F51" w:rsidP="00673F51">
      <w:pPr>
        <w:pStyle w:val="ListParagraph"/>
        <w:numPr>
          <w:ilvl w:val="0"/>
          <w:numId w:val="11"/>
        </w:numPr>
        <w:rPr>
          <w:rFonts w:ascii="Garamond" w:hAnsi="Garamond"/>
          <w:b/>
          <w:bCs/>
          <w:iCs/>
          <w:smallCaps/>
          <w:u w:val="single"/>
        </w:rPr>
      </w:pPr>
      <w:r w:rsidRPr="001B566F">
        <w:rPr>
          <w:rFonts w:ascii="Garamond" w:hAnsi="Garamond"/>
        </w:rPr>
        <w:t>Meet with me at least once about your research paper.</w:t>
      </w:r>
    </w:p>
    <w:p w14:paraId="277213EC" w14:textId="77777777" w:rsidR="00673F51" w:rsidRPr="001B566F" w:rsidRDefault="00673F51" w:rsidP="00673F51">
      <w:pPr>
        <w:pStyle w:val="ListParagraph"/>
        <w:numPr>
          <w:ilvl w:val="0"/>
          <w:numId w:val="11"/>
        </w:numPr>
        <w:rPr>
          <w:rFonts w:ascii="Garamond" w:hAnsi="Garamond"/>
          <w:b/>
          <w:bCs/>
          <w:iCs/>
          <w:smallCaps/>
          <w:u w:val="single"/>
        </w:rPr>
      </w:pPr>
      <w:r w:rsidRPr="001B566F">
        <w:rPr>
          <w:rFonts w:ascii="Garamond" w:hAnsi="Garamond"/>
        </w:rPr>
        <w:t>Prepared participation.</w:t>
      </w:r>
    </w:p>
    <w:p w14:paraId="5E730240" w14:textId="77777777" w:rsidR="00673F51" w:rsidRPr="001B566F" w:rsidRDefault="00673F51" w:rsidP="00673F51">
      <w:pPr>
        <w:pStyle w:val="ListParagraph"/>
        <w:numPr>
          <w:ilvl w:val="0"/>
          <w:numId w:val="11"/>
        </w:numPr>
        <w:rPr>
          <w:rFonts w:ascii="Garamond" w:hAnsi="Garamond"/>
          <w:b/>
          <w:bCs/>
          <w:iCs/>
          <w:smallCaps/>
          <w:u w:val="single"/>
        </w:rPr>
      </w:pPr>
      <w:r w:rsidRPr="001B566F">
        <w:rPr>
          <w:rFonts w:ascii="Garamond" w:hAnsi="Garamond"/>
        </w:rPr>
        <w:t>At least two presentations of one of your blog posts</w:t>
      </w:r>
    </w:p>
    <w:p w14:paraId="7D2A2FF5" w14:textId="77777777" w:rsidR="00765DB7" w:rsidRPr="001B566F" w:rsidRDefault="00765DB7" w:rsidP="00765DB7">
      <w:pPr>
        <w:pStyle w:val="ListParagraph"/>
        <w:numPr>
          <w:ilvl w:val="0"/>
          <w:numId w:val="11"/>
        </w:numPr>
        <w:rPr>
          <w:rFonts w:ascii="Garamond" w:hAnsi="Garamond"/>
          <w:b/>
          <w:bCs/>
          <w:iCs/>
          <w:smallCaps/>
          <w:u w:val="single"/>
        </w:rPr>
      </w:pPr>
      <w:r w:rsidRPr="001B566F">
        <w:rPr>
          <w:rFonts w:ascii="Garamond" w:hAnsi="Garamond"/>
        </w:rPr>
        <w:t>Attendance: your grade will go down a full grade for every three unexcused classes missed.</w:t>
      </w:r>
    </w:p>
    <w:p w14:paraId="567EBA9F" w14:textId="77777777" w:rsidR="00765DB7" w:rsidRPr="001B566F" w:rsidRDefault="00765DB7" w:rsidP="00673F51">
      <w:pPr>
        <w:pStyle w:val="ListParagraph"/>
        <w:numPr>
          <w:ilvl w:val="0"/>
          <w:numId w:val="11"/>
        </w:numPr>
        <w:rPr>
          <w:rFonts w:ascii="Garamond" w:hAnsi="Garamond"/>
          <w:b/>
          <w:bCs/>
          <w:iCs/>
          <w:smallCaps/>
          <w:u w:val="single"/>
        </w:rPr>
      </w:pPr>
      <w:r w:rsidRPr="001B566F">
        <w:rPr>
          <w:rFonts w:ascii="Garamond" w:hAnsi="Garamond"/>
        </w:rPr>
        <w:t>There will be opportunities for extra-credit</w:t>
      </w:r>
    </w:p>
    <w:p w14:paraId="56CA3FE6" w14:textId="77777777" w:rsidR="00706B46" w:rsidRPr="001B566F" w:rsidRDefault="00706B46" w:rsidP="00706B46">
      <w:pPr>
        <w:pStyle w:val="ListParagraph"/>
        <w:rPr>
          <w:rFonts w:ascii="Garamond" w:hAnsi="Garamond"/>
          <w:b/>
          <w:bCs/>
          <w:iCs/>
          <w:smallCaps/>
          <w:u w:val="single"/>
        </w:rPr>
      </w:pPr>
    </w:p>
    <w:p w14:paraId="2802481A" w14:textId="77777777" w:rsidR="00CD1E20" w:rsidRPr="001B566F" w:rsidRDefault="00CD1E20" w:rsidP="00CD1E20">
      <w:pPr>
        <w:pStyle w:val="ListParagraph"/>
        <w:jc w:val="center"/>
        <w:rPr>
          <w:rFonts w:ascii="Garamond" w:hAnsi="Garamond"/>
          <w:b/>
          <w:bCs/>
          <w:i/>
          <w:iCs/>
          <w:smallCaps/>
          <w:u w:val="single"/>
        </w:rPr>
      </w:pPr>
      <w:r w:rsidRPr="001B566F">
        <w:rPr>
          <w:rFonts w:ascii="Garamond" w:hAnsi="Garamond"/>
          <w:b/>
          <w:bCs/>
          <w:i/>
          <w:iCs/>
          <w:smallCaps/>
          <w:u w:val="single"/>
        </w:rPr>
        <w:t>Calendar</w:t>
      </w:r>
    </w:p>
    <w:p w14:paraId="7A94D659" w14:textId="77777777" w:rsidR="00040E47" w:rsidRPr="001B566F" w:rsidRDefault="00CD1E20" w:rsidP="00040E47">
      <w:pPr>
        <w:pStyle w:val="ListParagraph"/>
        <w:jc w:val="both"/>
        <w:rPr>
          <w:rFonts w:ascii="Garamond" w:hAnsi="Garamond"/>
          <w:i/>
        </w:rPr>
      </w:pPr>
      <w:r w:rsidRPr="001B566F">
        <w:rPr>
          <w:rFonts w:ascii="Garamond" w:hAnsi="Garamond"/>
          <w:i/>
        </w:rPr>
        <w:t xml:space="preserve">A note about the reading assignments: Every time I read Emily Dickinson, I learn something new and make new connections with her </w:t>
      </w:r>
      <w:r w:rsidR="00040E47" w:rsidRPr="001B566F">
        <w:rPr>
          <w:rFonts w:ascii="Garamond" w:hAnsi="Garamond"/>
          <w:i/>
        </w:rPr>
        <w:t xml:space="preserve">biography, </w:t>
      </w:r>
      <w:r w:rsidRPr="001B566F">
        <w:rPr>
          <w:rFonts w:ascii="Garamond" w:hAnsi="Garamond"/>
          <w:i/>
        </w:rPr>
        <w:t>culture</w:t>
      </w:r>
      <w:r w:rsidR="00040E47" w:rsidRPr="001B566F">
        <w:rPr>
          <w:rFonts w:ascii="Garamond" w:hAnsi="Garamond"/>
          <w:i/>
        </w:rPr>
        <w:t xml:space="preserve">, and historical moment. So I am not assigning specific poems and letters for each week. Instead I would like us to search out poems together that speak to our discussion and the discoveries we make together. </w:t>
      </w:r>
    </w:p>
    <w:p w14:paraId="3AF00A6B" w14:textId="77777777" w:rsidR="00040E47" w:rsidRPr="001B566F" w:rsidRDefault="00040E47" w:rsidP="00040E47">
      <w:pPr>
        <w:pStyle w:val="ListParagraph"/>
        <w:jc w:val="both"/>
        <w:rPr>
          <w:rFonts w:ascii="Garamond" w:hAnsi="Garamond"/>
          <w:i/>
        </w:rPr>
      </w:pPr>
    </w:p>
    <w:p w14:paraId="25CC8EE7" w14:textId="77777777" w:rsidR="00CD1E20" w:rsidRPr="001B566F" w:rsidRDefault="00040E47" w:rsidP="00040E47">
      <w:pPr>
        <w:pStyle w:val="ListParagraph"/>
        <w:jc w:val="both"/>
        <w:rPr>
          <w:rFonts w:ascii="Garamond" w:hAnsi="Garamond"/>
          <w:i/>
          <w:u w:val="single"/>
        </w:rPr>
      </w:pPr>
      <w:r w:rsidRPr="001B566F">
        <w:rPr>
          <w:rFonts w:ascii="Garamond" w:hAnsi="Garamond"/>
          <w:i/>
          <w:u w:val="single"/>
        </w:rPr>
        <w:t>T</w:t>
      </w:r>
      <w:r w:rsidR="00CD1E20" w:rsidRPr="001B566F">
        <w:rPr>
          <w:rFonts w:ascii="Garamond" w:hAnsi="Garamond"/>
          <w:i/>
          <w:u w:val="single"/>
        </w:rPr>
        <w:t>hroughout the course I would like you be reading the whole body of Emily Dickinson’s poems and her selected letters. Begin at the beginning and read as much as you can in order. But also read around and find poems that you are particularly interested in. I will give you specific poems</w:t>
      </w:r>
      <w:r w:rsidRPr="001B566F">
        <w:rPr>
          <w:rFonts w:ascii="Garamond" w:hAnsi="Garamond"/>
          <w:i/>
          <w:u w:val="single"/>
        </w:rPr>
        <w:t xml:space="preserve"> as we proceed and will invite you, too, recommend poems to us.</w:t>
      </w:r>
    </w:p>
    <w:p w14:paraId="3392FA34" w14:textId="77777777" w:rsidR="004E2C83" w:rsidRPr="001B566F" w:rsidRDefault="004E2C83" w:rsidP="00040E47">
      <w:pPr>
        <w:pStyle w:val="ListParagraph"/>
        <w:jc w:val="both"/>
        <w:rPr>
          <w:rFonts w:ascii="Garamond" w:hAnsi="Garamond"/>
          <w:i/>
        </w:rPr>
      </w:pPr>
    </w:p>
    <w:p w14:paraId="28955EE7" w14:textId="77777777" w:rsidR="004E2C83" w:rsidRPr="00234755" w:rsidRDefault="004E2C83" w:rsidP="00234755">
      <w:pPr>
        <w:pStyle w:val="ListParagraph"/>
        <w:numPr>
          <w:ilvl w:val="0"/>
          <w:numId w:val="20"/>
        </w:numPr>
        <w:jc w:val="center"/>
        <w:rPr>
          <w:rFonts w:ascii="Garamond" w:hAnsi="Garamond"/>
          <w:i/>
          <w:u w:val="single"/>
        </w:rPr>
      </w:pPr>
      <w:r w:rsidRPr="001B566F">
        <w:rPr>
          <w:rFonts w:ascii="Garamond" w:hAnsi="Garamond"/>
          <w:i/>
        </w:rPr>
        <w:t xml:space="preserve">I will be out of town on professional business on February 7, 9, 14, </w:t>
      </w:r>
      <w:r w:rsidR="00A50C01" w:rsidRPr="001B566F">
        <w:rPr>
          <w:rFonts w:ascii="Garamond" w:hAnsi="Garamond"/>
          <w:i/>
        </w:rPr>
        <w:t>&amp; 21</w:t>
      </w:r>
      <w:r w:rsidR="00234755">
        <w:rPr>
          <w:rFonts w:ascii="Garamond" w:hAnsi="Garamond"/>
          <w:i/>
        </w:rPr>
        <w:t xml:space="preserve">. </w:t>
      </w:r>
      <w:r w:rsidR="00234755" w:rsidRPr="00234755">
        <w:rPr>
          <w:rFonts w:ascii="Garamond" w:hAnsi="Garamond"/>
          <w:i/>
        </w:rPr>
        <w:t>I’m going to arrange for visits to Special Collections and Rare Books and the Missouri State Historical Society</w:t>
      </w:r>
      <w:r w:rsidR="00234755">
        <w:rPr>
          <w:rFonts w:ascii="Garamond" w:hAnsi="Garamond"/>
          <w:i/>
        </w:rPr>
        <w:t>, dates TBA.</w:t>
      </w:r>
    </w:p>
    <w:p w14:paraId="05669EBC" w14:textId="77777777" w:rsidR="00A50C01" w:rsidRPr="001B566F" w:rsidRDefault="00A50C01" w:rsidP="00A50C01">
      <w:pPr>
        <w:jc w:val="both"/>
        <w:rPr>
          <w:rFonts w:ascii="Garamond" w:hAnsi="Garamond"/>
          <w:i/>
        </w:rPr>
      </w:pPr>
    </w:p>
    <w:p w14:paraId="4CE44B77" w14:textId="77777777" w:rsidR="00CD1E20" w:rsidRPr="001B566F" w:rsidRDefault="00CD1E20" w:rsidP="00CD1E20">
      <w:pPr>
        <w:ind w:left="360"/>
        <w:jc w:val="center"/>
        <w:rPr>
          <w:rFonts w:ascii="Garamond" w:hAnsi="Garamond"/>
          <w:u w:val="single"/>
        </w:rPr>
      </w:pPr>
      <w:r w:rsidRPr="001B566F">
        <w:rPr>
          <w:rFonts w:ascii="Garamond" w:hAnsi="Garamond"/>
          <w:u w:val="single"/>
        </w:rPr>
        <w:t>Week 1—January 17 &amp;19</w:t>
      </w:r>
    </w:p>
    <w:p w14:paraId="6D3004C5" w14:textId="77777777" w:rsidR="00A16596" w:rsidRPr="001B566F" w:rsidRDefault="00A16596" w:rsidP="00A16596">
      <w:pPr>
        <w:ind w:left="360"/>
        <w:rPr>
          <w:rFonts w:ascii="Garamond" w:hAnsi="Garamond"/>
        </w:rPr>
      </w:pPr>
      <w:r w:rsidRPr="001B566F">
        <w:rPr>
          <w:rFonts w:ascii="Garamond" w:hAnsi="Garamond"/>
        </w:rPr>
        <w:t>Tuesday: Introduction, Poetry Game</w:t>
      </w:r>
      <w:r w:rsidR="006D134C" w:rsidRPr="001B566F">
        <w:rPr>
          <w:rFonts w:ascii="Garamond" w:hAnsi="Garamond"/>
        </w:rPr>
        <w:t xml:space="preserve">, </w:t>
      </w:r>
    </w:p>
    <w:p w14:paraId="6633F306" w14:textId="77777777" w:rsidR="00A16596" w:rsidRPr="001B566F" w:rsidRDefault="00A16596" w:rsidP="00CD1E20">
      <w:pPr>
        <w:ind w:left="360"/>
        <w:rPr>
          <w:rFonts w:ascii="Garamond" w:hAnsi="Garamond"/>
        </w:rPr>
      </w:pPr>
      <w:r w:rsidRPr="001B566F">
        <w:rPr>
          <w:rFonts w:ascii="Garamond" w:hAnsi="Garamond"/>
        </w:rPr>
        <w:t xml:space="preserve">Reading for Thursday: </w:t>
      </w:r>
    </w:p>
    <w:p w14:paraId="71FF17F3" w14:textId="77777777" w:rsidR="00CD1E20" w:rsidRPr="001B566F" w:rsidRDefault="00A16596" w:rsidP="00A16596">
      <w:pPr>
        <w:pStyle w:val="ListParagraph"/>
        <w:numPr>
          <w:ilvl w:val="0"/>
          <w:numId w:val="5"/>
        </w:numPr>
        <w:rPr>
          <w:rFonts w:ascii="Garamond" w:hAnsi="Garamond"/>
        </w:rPr>
      </w:pPr>
      <w:r w:rsidRPr="001B566F">
        <w:rPr>
          <w:rFonts w:ascii="Garamond" w:eastAsia="Times New Roman" w:hAnsi="Garamond" w:cs="Times New Roman"/>
        </w:rPr>
        <w:t>Pinksy: “Introduction,” “Theory,” “Accent and Duration”</w:t>
      </w:r>
    </w:p>
    <w:p w14:paraId="6246BF42" w14:textId="77777777" w:rsidR="00A16596" w:rsidRPr="001B566F" w:rsidRDefault="00A16596" w:rsidP="00A16596">
      <w:pPr>
        <w:pStyle w:val="ListParagraph"/>
        <w:numPr>
          <w:ilvl w:val="0"/>
          <w:numId w:val="5"/>
        </w:numPr>
        <w:rPr>
          <w:rFonts w:ascii="Garamond" w:hAnsi="Garamond"/>
        </w:rPr>
      </w:pPr>
      <w:r w:rsidRPr="001B566F">
        <w:rPr>
          <w:rFonts w:ascii="Garamond" w:eastAsia="Times New Roman" w:hAnsi="Garamond" w:cs="Times New Roman"/>
        </w:rPr>
        <w:t>Read around in poems and l</w:t>
      </w:r>
      <w:r w:rsidR="00254514" w:rsidRPr="001B566F">
        <w:rPr>
          <w:rFonts w:ascii="Garamond" w:eastAsia="Times New Roman" w:hAnsi="Garamond" w:cs="Times New Roman"/>
        </w:rPr>
        <w:t>etters, especially “There is a morn by men unseen,” “A bird came down the w</w:t>
      </w:r>
      <w:r w:rsidRPr="001B566F">
        <w:rPr>
          <w:rFonts w:ascii="Garamond" w:eastAsia="Times New Roman" w:hAnsi="Garamond" w:cs="Times New Roman"/>
        </w:rPr>
        <w:t>alk,</w:t>
      </w:r>
      <w:r w:rsidR="00254514" w:rsidRPr="001B566F">
        <w:rPr>
          <w:rFonts w:ascii="Garamond" w:eastAsia="Times New Roman" w:hAnsi="Garamond" w:cs="Times New Roman"/>
        </w:rPr>
        <w:t xml:space="preserve"> “What is paradise,” </w:t>
      </w:r>
      <w:r w:rsidR="005D457F" w:rsidRPr="001B566F">
        <w:rPr>
          <w:rFonts w:ascii="Garamond" w:eastAsia="Times New Roman" w:hAnsi="Garamond" w:cs="Times New Roman"/>
        </w:rPr>
        <w:t xml:space="preserve">“Papa above! Regard a mouse!” </w:t>
      </w:r>
      <w:r w:rsidR="00254514" w:rsidRPr="001B566F">
        <w:rPr>
          <w:rFonts w:ascii="Garamond" w:eastAsia="Times New Roman" w:hAnsi="Garamond" w:cs="Times New Roman"/>
        </w:rPr>
        <w:t xml:space="preserve"> </w:t>
      </w:r>
    </w:p>
    <w:p w14:paraId="4F243C17" w14:textId="77777777" w:rsidR="006D134C" w:rsidRPr="001B566F" w:rsidRDefault="006D134C" w:rsidP="006D134C">
      <w:pPr>
        <w:pStyle w:val="ListParagraph"/>
        <w:ind w:left="1080"/>
        <w:rPr>
          <w:rFonts w:ascii="Garamond" w:hAnsi="Garamond"/>
        </w:rPr>
      </w:pPr>
    </w:p>
    <w:p w14:paraId="3C221486" w14:textId="77777777" w:rsidR="00CD1E20" w:rsidRPr="001B566F" w:rsidRDefault="00254514" w:rsidP="00A16596">
      <w:pPr>
        <w:ind w:left="360"/>
        <w:jc w:val="center"/>
        <w:rPr>
          <w:rFonts w:ascii="Garamond" w:hAnsi="Garamond"/>
          <w:u w:val="single"/>
        </w:rPr>
      </w:pPr>
      <w:r w:rsidRPr="001B566F">
        <w:rPr>
          <w:rFonts w:ascii="Garamond" w:hAnsi="Garamond"/>
          <w:u w:val="single"/>
        </w:rPr>
        <w:t>Week 2—January 24 &amp; 26</w:t>
      </w:r>
    </w:p>
    <w:p w14:paraId="027A2E2D" w14:textId="77777777" w:rsidR="00A16596" w:rsidRPr="001B566F" w:rsidRDefault="00A16596" w:rsidP="006D134C">
      <w:pPr>
        <w:pStyle w:val="ListParagraph"/>
        <w:numPr>
          <w:ilvl w:val="0"/>
          <w:numId w:val="9"/>
        </w:numPr>
        <w:jc w:val="center"/>
        <w:rPr>
          <w:rFonts w:ascii="Garamond" w:hAnsi="Garamond"/>
        </w:rPr>
      </w:pPr>
      <w:r w:rsidRPr="001B566F">
        <w:rPr>
          <w:rFonts w:ascii="Garamond" w:hAnsi="Garamond"/>
        </w:rPr>
        <w:t>DU</w:t>
      </w:r>
      <w:r w:rsidR="006D134C" w:rsidRPr="001B566F">
        <w:rPr>
          <w:rFonts w:ascii="Garamond" w:hAnsi="Garamond"/>
        </w:rPr>
        <w:t>E</w:t>
      </w:r>
      <w:r w:rsidR="00254514" w:rsidRPr="001B566F">
        <w:rPr>
          <w:rFonts w:ascii="Garamond" w:hAnsi="Garamond"/>
        </w:rPr>
        <w:t>: Poetry Game and</w:t>
      </w:r>
      <w:r w:rsidR="006D134C" w:rsidRPr="001B566F">
        <w:rPr>
          <w:rFonts w:ascii="Garamond" w:hAnsi="Garamond"/>
        </w:rPr>
        <w:t xml:space="preserve"> Poetry Collage, on your blog and hard copy</w:t>
      </w:r>
    </w:p>
    <w:p w14:paraId="244A317E" w14:textId="77777777" w:rsidR="00BE15A8" w:rsidRPr="001B566F" w:rsidRDefault="00A16596" w:rsidP="00CD1E20">
      <w:pPr>
        <w:ind w:left="360"/>
        <w:rPr>
          <w:rFonts w:ascii="Garamond" w:eastAsia="Times New Roman" w:hAnsi="Garamond" w:cs="Times New Roman"/>
        </w:rPr>
      </w:pPr>
      <w:r w:rsidRPr="001B566F">
        <w:rPr>
          <w:rFonts w:ascii="Garamond" w:eastAsia="Times New Roman" w:hAnsi="Garamond" w:cs="Times New Roman"/>
        </w:rPr>
        <w:t xml:space="preserve">Reading: </w:t>
      </w:r>
    </w:p>
    <w:p w14:paraId="4D596AA5" w14:textId="77777777" w:rsidR="00254514" w:rsidRPr="001B566F" w:rsidRDefault="00254514" w:rsidP="00A16596">
      <w:pPr>
        <w:pStyle w:val="ListParagraph"/>
        <w:numPr>
          <w:ilvl w:val="0"/>
          <w:numId w:val="6"/>
        </w:numPr>
        <w:rPr>
          <w:rFonts w:ascii="Garamond" w:hAnsi="Garamond"/>
        </w:rPr>
      </w:pPr>
      <w:r w:rsidRPr="001B566F">
        <w:rPr>
          <w:rFonts w:ascii="Garamond" w:hAnsi="Garamond"/>
        </w:rPr>
        <w:t>Keep reading ED poems and letters</w:t>
      </w:r>
    </w:p>
    <w:p w14:paraId="7A5D0B70" w14:textId="77777777" w:rsidR="00A16596" w:rsidRPr="001B566F" w:rsidRDefault="00A16596" w:rsidP="00A16596">
      <w:pPr>
        <w:pStyle w:val="ListParagraph"/>
        <w:numPr>
          <w:ilvl w:val="0"/>
          <w:numId w:val="6"/>
        </w:numPr>
        <w:rPr>
          <w:rFonts w:ascii="Garamond" w:hAnsi="Garamond"/>
        </w:rPr>
      </w:pPr>
      <w:r w:rsidRPr="001B566F">
        <w:rPr>
          <w:rFonts w:ascii="Garamond" w:hAnsi="Garamond"/>
        </w:rPr>
        <w:t>Pinsky: “Technical Terms and Vocal Realities,” “Like and Unlike Sounds”</w:t>
      </w:r>
    </w:p>
    <w:p w14:paraId="5E8CBD2C" w14:textId="77777777" w:rsidR="00706B46" w:rsidRPr="001B566F" w:rsidRDefault="00706B46" w:rsidP="00A16596">
      <w:pPr>
        <w:pStyle w:val="ListParagraph"/>
        <w:numPr>
          <w:ilvl w:val="0"/>
          <w:numId w:val="6"/>
        </w:numPr>
        <w:rPr>
          <w:rFonts w:ascii="Garamond" w:hAnsi="Garamond"/>
        </w:rPr>
      </w:pPr>
      <w:r w:rsidRPr="001B566F">
        <w:rPr>
          <w:rFonts w:ascii="Garamond" w:hAnsi="Garamond"/>
        </w:rPr>
        <w:t>Emerson: “Self-reliance”</w:t>
      </w:r>
    </w:p>
    <w:p w14:paraId="584239FE" w14:textId="77777777" w:rsidR="002F7E20" w:rsidRPr="001B566F" w:rsidRDefault="002F7E20" w:rsidP="00A16596">
      <w:pPr>
        <w:pStyle w:val="ListParagraph"/>
        <w:numPr>
          <w:ilvl w:val="0"/>
          <w:numId w:val="6"/>
        </w:numPr>
        <w:rPr>
          <w:rFonts w:ascii="Garamond" w:hAnsi="Garamond"/>
        </w:rPr>
      </w:pPr>
      <w:r w:rsidRPr="001B566F">
        <w:rPr>
          <w:rFonts w:ascii="Garamond" w:hAnsi="Garamond"/>
        </w:rPr>
        <w:t xml:space="preserve">Letters: pp. 2-26 </w:t>
      </w:r>
    </w:p>
    <w:p w14:paraId="7FB7AC85" w14:textId="77777777" w:rsidR="00706B46" w:rsidRPr="001B566F" w:rsidRDefault="008422D0" w:rsidP="007C2A7B">
      <w:pPr>
        <w:numPr>
          <w:ilvl w:val="0"/>
          <w:numId w:val="6"/>
        </w:numPr>
        <w:spacing w:before="100" w:beforeAutospacing="1" w:after="100" w:afterAutospacing="1"/>
        <w:textAlignment w:val="top"/>
        <w:rPr>
          <w:rFonts w:ascii="Garamond" w:eastAsia="Times New Roman" w:hAnsi="Garamond" w:cs="Times New Roman"/>
          <w:color w:val="2D3B45"/>
        </w:rPr>
      </w:pPr>
      <w:r w:rsidRPr="001B566F">
        <w:rPr>
          <w:rFonts w:ascii="Garamond" w:eastAsia="Times New Roman" w:hAnsi="Garamond" w:cs="Times New Roman"/>
          <w:color w:val="2D3B45"/>
        </w:rPr>
        <w:t>Martha Ackmann, "Lessons in Independence: Mary Lyon and Emily Dickinson at Mount Holyoke” (see Canvas)</w:t>
      </w:r>
    </w:p>
    <w:p w14:paraId="4462760F" w14:textId="77777777" w:rsidR="006D134C" w:rsidRPr="001B566F" w:rsidRDefault="00765DB7" w:rsidP="00963C00">
      <w:pPr>
        <w:ind w:left="360"/>
        <w:jc w:val="center"/>
        <w:rPr>
          <w:rFonts w:ascii="Garamond" w:hAnsi="Garamond"/>
          <w:u w:val="single"/>
        </w:rPr>
      </w:pPr>
      <w:r w:rsidRPr="001B566F">
        <w:rPr>
          <w:rFonts w:ascii="Garamond" w:hAnsi="Garamond"/>
          <w:u w:val="single"/>
        </w:rPr>
        <w:t>Week 3—January 31</w:t>
      </w:r>
      <w:r w:rsidR="00CD1E20" w:rsidRPr="001B566F">
        <w:rPr>
          <w:rFonts w:ascii="Garamond" w:hAnsi="Garamond"/>
          <w:u w:val="single"/>
        </w:rPr>
        <w:t xml:space="preserve"> &amp; February 2</w:t>
      </w:r>
    </w:p>
    <w:p w14:paraId="1057EE26" w14:textId="77777777" w:rsidR="006D134C" w:rsidRPr="001B566F" w:rsidRDefault="006D134C" w:rsidP="006D134C">
      <w:pPr>
        <w:ind w:left="360"/>
        <w:rPr>
          <w:rFonts w:ascii="Garamond" w:eastAsia="Times New Roman" w:hAnsi="Garamond" w:cs="Times New Roman"/>
        </w:rPr>
      </w:pPr>
      <w:r w:rsidRPr="001B566F">
        <w:rPr>
          <w:rFonts w:ascii="Garamond" w:eastAsia="Times New Roman" w:hAnsi="Garamond" w:cs="Times New Roman"/>
        </w:rPr>
        <w:t xml:space="preserve">Reading: </w:t>
      </w:r>
    </w:p>
    <w:p w14:paraId="1857F356" w14:textId="77777777" w:rsidR="002F7E20" w:rsidRPr="001B566F" w:rsidRDefault="002F7E20" w:rsidP="002F7E20">
      <w:pPr>
        <w:pStyle w:val="ListParagraph"/>
        <w:numPr>
          <w:ilvl w:val="0"/>
          <w:numId w:val="7"/>
        </w:numPr>
        <w:rPr>
          <w:rFonts w:ascii="Garamond" w:hAnsi="Garamond"/>
        </w:rPr>
      </w:pPr>
      <w:r w:rsidRPr="001B566F">
        <w:rPr>
          <w:rFonts w:ascii="Garamond" w:hAnsi="Garamond"/>
        </w:rPr>
        <w:t>Keep reading ED poems and letters</w:t>
      </w:r>
      <w:r w:rsidR="00963C00" w:rsidRPr="001B566F">
        <w:rPr>
          <w:rFonts w:ascii="Garamond" w:hAnsi="Garamond"/>
        </w:rPr>
        <w:t>.</w:t>
      </w:r>
    </w:p>
    <w:p w14:paraId="011EE152" w14:textId="77777777" w:rsidR="006D134C" w:rsidRPr="001B566F" w:rsidRDefault="006D134C" w:rsidP="006D134C">
      <w:pPr>
        <w:pStyle w:val="ListParagraph"/>
        <w:numPr>
          <w:ilvl w:val="0"/>
          <w:numId w:val="7"/>
        </w:numPr>
        <w:rPr>
          <w:rFonts w:ascii="Garamond" w:eastAsia="Times New Roman" w:hAnsi="Garamond" w:cs="Times New Roman"/>
        </w:rPr>
      </w:pPr>
      <w:r w:rsidRPr="001B566F">
        <w:rPr>
          <w:rFonts w:ascii="Garamond" w:eastAsia="Times New Roman" w:hAnsi="Garamond" w:cs="Times New Roman"/>
        </w:rPr>
        <w:t>Pinsky, “Blank Verse and Free Verse”</w:t>
      </w:r>
    </w:p>
    <w:p w14:paraId="18B6A750" w14:textId="77777777" w:rsidR="00706B46" w:rsidRPr="001B566F" w:rsidRDefault="00706B46" w:rsidP="00706B46">
      <w:pPr>
        <w:pStyle w:val="ListParagraph"/>
        <w:numPr>
          <w:ilvl w:val="0"/>
          <w:numId w:val="7"/>
        </w:numPr>
        <w:rPr>
          <w:rFonts w:ascii="Garamond" w:hAnsi="Garamond"/>
        </w:rPr>
      </w:pPr>
      <w:r w:rsidRPr="001B566F">
        <w:rPr>
          <w:rFonts w:ascii="Garamond" w:hAnsi="Garamond"/>
        </w:rPr>
        <w:t>Charyn: Chapters 1 and 2</w:t>
      </w:r>
    </w:p>
    <w:p w14:paraId="323D5519" w14:textId="77777777" w:rsidR="008422D0" w:rsidRPr="001B566F" w:rsidRDefault="008422D0" w:rsidP="00706B46">
      <w:pPr>
        <w:pStyle w:val="ListParagraph"/>
        <w:numPr>
          <w:ilvl w:val="0"/>
          <w:numId w:val="7"/>
        </w:numPr>
        <w:rPr>
          <w:rFonts w:ascii="Garamond" w:hAnsi="Garamond"/>
        </w:rPr>
      </w:pPr>
      <w:r w:rsidRPr="001B566F">
        <w:rPr>
          <w:rFonts w:ascii="Garamond" w:hAnsi="Garamond"/>
        </w:rPr>
        <w:t>Mary Lyon, Documents and Writing (see Canvas)</w:t>
      </w:r>
    </w:p>
    <w:p w14:paraId="75F6656D" w14:textId="77777777" w:rsidR="002F7E20" w:rsidRPr="001B566F" w:rsidRDefault="008422D0" w:rsidP="00706B46">
      <w:pPr>
        <w:pStyle w:val="ListParagraph"/>
        <w:numPr>
          <w:ilvl w:val="0"/>
          <w:numId w:val="7"/>
        </w:numPr>
        <w:rPr>
          <w:rFonts w:ascii="Garamond" w:hAnsi="Garamond"/>
        </w:rPr>
      </w:pPr>
      <w:r w:rsidRPr="001B566F">
        <w:rPr>
          <w:rFonts w:ascii="Garamond" w:hAnsi="Garamond"/>
        </w:rPr>
        <w:t>Emily Dickinson biography at the Poetry Foundation (see Canvas)</w:t>
      </w:r>
    </w:p>
    <w:p w14:paraId="089DF7C8" w14:textId="77777777" w:rsidR="007C2A7B" w:rsidRPr="001B566F" w:rsidRDefault="007C2A7B" w:rsidP="00706B46">
      <w:pPr>
        <w:pStyle w:val="ListParagraph"/>
        <w:numPr>
          <w:ilvl w:val="0"/>
          <w:numId w:val="7"/>
        </w:numPr>
        <w:rPr>
          <w:rFonts w:ascii="Garamond" w:hAnsi="Garamond"/>
        </w:rPr>
      </w:pPr>
      <w:r w:rsidRPr="001B566F">
        <w:rPr>
          <w:rFonts w:ascii="Garamond" w:hAnsi="Garamond"/>
        </w:rPr>
        <w:t>Sidney R. McLean, “Emily Dickinson at Mount Holyoke” (see Canvas)</w:t>
      </w:r>
    </w:p>
    <w:p w14:paraId="2F376230" w14:textId="77777777" w:rsidR="00234755" w:rsidRPr="001B566F" w:rsidRDefault="00234755" w:rsidP="00234755">
      <w:pPr>
        <w:rPr>
          <w:rFonts w:ascii="Garamond" w:hAnsi="Garamond"/>
        </w:rPr>
      </w:pPr>
    </w:p>
    <w:p w14:paraId="7ABE9D8E" w14:textId="77777777" w:rsidR="00CD1E20" w:rsidRDefault="00CD1E20" w:rsidP="001047E8">
      <w:pPr>
        <w:ind w:left="360"/>
        <w:jc w:val="center"/>
        <w:rPr>
          <w:rFonts w:ascii="Garamond" w:hAnsi="Garamond"/>
          <w:u w:val="single"/>
        </w:rPr>
      </w:pPr>
      <w:r w:rsidRPr="001B566F">
        <w:rPr>
          <w:rFonts w:ascii="Garamond" w:hAnsi="Garamond"/>
          <w:u w:val="single"/>
        </w:rPr>
        <w:t>Week 4—February 7 &amp; 9</w:t>
      </w:r>
    </w:p>
    <w:p w14:paraId="7DAF53C8" w14:textId="77777777" w:rsidR="00234755" w:rsidRPr="00234755" w:rsidRDefault="00234755" w:rsidP="00234755">
      <w:pPr>
        <w:pStyle w:val="ListParagraph"/>
        <w:numPr>
          <w:ilvl w:val="0"/>
          <w:numId w:val="20"/>
        </w:numPr>
        <w:jc w:val="center"/>
        <w:rPr>
          <w:rFonts w:ascii="Garamond" w:hAnsi="Garamond"/>
          <w:u w:val="single"/>
        </w:rPr>
      </w:pPr>
      <w:r>
        <w:rPr>
          <w:rFonts w:ascii="Garamond" w:hAnsi="Garamond"/>
        </w:rPr>
        <w:t>During weeks 4, 5, &amp; 6, I’m going to arrange for visits to Special Collections and Rare Books and the Missouri State Historical Society, dates TBA.</w:t>
      </w:r>
    </w:p>
    <w:p w14:paraId="4A2E21F5" w14:textId="77777777" w:rsidR="001047E8" w:rsidRPr="001B566F" w:rsidRDefault="001047E8" w:rsidP="001047E8">
      <w:pPr>
        <w:ind w:left="360"/>
        <w:rPr>
          <w:rFonts w:ascii="Garamond" w:eastAsia="Times New Roman" w:hAnsi="Garamond" w:cs="Times New Roman"/>
        </w:rPr>
      </w:pPr>
      <w:r w:rsidRPr="001B566F">
        <w:rPr>
          <w:rFonts w:ascii="Garamond" w:eastAsia="Times New Roman" w:hAnsi="Garamond" w:cs="Times New Roman"/>
        </w:rPr>
        <w:t xml:space="preserve">Reading: </w:t>
      </w:r>
    </w:p>
    <w:p w14:paraId="66D9890C" w14:textId="77777777" w:rsidR="001047E8" w:rsidRPr="001B566F" w:rsidRDefault="001047E8" w:rsidP="001047E8">
      <w:pPr>
        <w:pStyle w:val="ListParagraph"/>
        <w:numPr>
          <w:ilvl w:val="0"/>
          <w:numId w:val="7"/>
        </w:numPr>
        <w:rPr>
          <w:rFonts w:ascii="Garamond" w:hAnsi="Garamond"/>
        </w:rPr>
      </w:pPr>
      <w:r w:rsidRPr="001B566F">
        <w:rPr>
          <w:rFonts w:ascii="Garamond" w:hAnsi="Garamond"/>
        </w:rPr>
        <w:t>Keep reading ED poems and letters, but focus on getting through the letters, in preparation for your “letter of introduction. In your readings of the letters, if you can’t read all the way through the Civil War, jump ahead</w:t>
      </w:r>
      <w:r w:rsidR="0072369B" w:rsidRPr="001B566F">
        <w:rPr>
          <w:rFonts w:ascii="Garamond" w:hAnsi="Garamond"/>
        </w:rPr>
        <w:t xml:space="preserve"> to 1858-1861, 1862-1865, 1866-1869. Pay particular attention to “Master,” Higginson, Bowles, and Sue Dickinson.</w:t>
      </w:r>
    </w:p>
    <w:p w14:paraId="426B716B" w14:textId="77777777" w:rsidR="007C2A7B" w:rsidRPr="001B566F" w:rsidRDefault="0072369B" w:rsidP="0072369B">
      <w:pPr>
        <w:pStyle w:val="ListParagraph"/>
        <w:numPr>
          <w:ilvl w:val="0"/>
          <w:numId w:val="7"/>
        </w:numPr>
        <w:rPr>
          <w:rFonts w:ascii="Garamond" w:hAnsi="Garamond"/>
        </w:rPr>
      </w:pPr>
      <w:r w:rsidRPr="001B566F">
        <w:rPr>
          <w:rFonts w:ascii="Garamond" w:hAnsi="Garamond"/>
        </w:rPr>
        <w:t>Ch</w:t>
      </w:r>
      <w:r w:rsidR="00B4668C" w:rsidRPr="001B566F">
        <w:rPr>
          <w:rFonts w:ascii="Garamond" w:hAnsi="Garamond"/>
        </w:rPr>
        <w:t>aryn, chapters 3, 4, 5. R</w:t>
      </w:r>
      <w:r w:rsidRPr="001B566F">
        <w:rPr>
          <w:rFonts w:ascii="Garamond" w:hAnsi="Garamond"/>
        </w:rPr>
        <w:t>ead the corresponding letters and poems that he refers to.</w:t>
      </w:r>
    </w:p>
    <w:p w14:paraId="2EEAEA77" w14:textId="77777777" w:rsidR="005739D0" w:rsidRPr="001B566F" w:rsidRDefault="005739D0" w:rsidP="0072369B">
      <w:pPr>
        <w:pStyle w:val="ListParagraph"/>
        <w:numPr>
          <w:ilvl w:val="0"/>
          <w:numId w:val="7"/>
        </w:numPr>
        <w:rPr>
          <w:rFonts w:ascii="Garamond" w:hAnsi="Garamond"/>
        </w:rPr>
      </w:pPr>
      <w:r w:rsidRPr="001B566F">
        <w:rPr>
          <w:rFonts w:ascii="Garamond" w:hAnsi="Garamond"/>
        </w:rPr>
        <w:t>Read Emily Dickinson’s poems of definition. This will help you in your letter of introduction. I will provide a partial list (because most of her poems can be seen as poems of definition and re</w:t>
      </w:r>
      <w:r w:rsidR="002B7C1E" w:rsidRPr="001B566F">
        <w:rPr>
          <w:rFonts w:ascii="Garamond" w:hAnsi="Garamond"/>
        </w:rPr>
        <w:t>de</w:t>
      </w:r>
      <w:r w:rsidRPr="001B566F">
        <w:rPr>
          <w:rFonts w:ascii="Garamond" w:hAnsi="Garamond"/>
        </w:rPr>
        <w:t>finition)</w:t>
      </w:r>
      <w:r w:rsidR="002B7C1E" w:rsidRPr="001B566F">
        <w:rPr>
          <w:rFonts w:ascii="Garamond" w:hAnsi="Garamond"/>
        </w:rPr>
        <w:t>. (See Canvas)</w:t>
      </w:r>
    </w:p>
    <w:p w14:paraId="0531B3D9" w14:textId="77777777" w:rsidR="002B7C1E" w:rsidRPr="001B566F" w:rsidRDefault="002B7C1E" w:rsidP="0072369B">
      <w:pPr>
        <w:pStyle w:val="ListParagraph"/>
        <w:numPr>
          <w:ilvl w:val="0"/>
          <w:numId w:val="7"/>
        </w:numPr>
        <w:rPr>
          <w:rFonts w:ascii="Garamond" w:hAnsi="Garamond"/>
        </w:rPr>
      </w:pPr>
      <w:r w:rsidRPr="001B566F">
        <w:rPr>
          <w:rFonts w:ascii="Garamond" w:hAnsi="Garamond"/>
        </w:rPr>
        <w:t>Research Noah Webster</w:t>
      </w:r>
      <w:r w:rsidR="00A84BE3" w:rsidRPr="001B566F">
        <w:rPr>
          <w:rFonts w:ascii="Garamond" w:hAnsi="Garamond"/>
        </w:rPr>
        <w:t>.</w:t>
      </w:r>
    </w:p>
    <w:p w14:paraId="5ECD2C6D" w14:textId="77777777" w:rsidR="00734179" w:rsidRPr="001B566F" w:rsidRDefault="00734179" w:rsidP="0072369B">
      <w:pPr>
        <w:rPr>
          <w:rFonts w:ascii="Garamond" w:hAnsi="Garamond"/>
        </w:rPr>
      </w:pPr>
    </w:p>
    <w:p w14:paraId="002E2BF7" w14:textId="77777777" w:rsidR="00CD1E20" w:rsidRDefault="00CD1E20" w:rsidP="0072369B">
      <w:pPr>
        <w:ind w:left="360"/>
        <w:jc w:val="center"/>
        <w:rPr>
          <w:rFonts w:ascii="Garamond" w:hAnsi="Garamond"/>
          <w:u w:val="single"/>
        </w:rPr>
      </w:pPr>
      <w:r w:rsidRPr="001B566F">
        <w:rPr>
          <w:rFonts w:ascii="Garamond" w:hAnsi="Garamond"/>
          <w:u w:val="single"/>
        </w:rPr>
        <w:t>Week 5—February 14 &amp; 16</w:t>
      </w:r>
    </w:p>
    <w:p w14:paraId="06595875" w14:textId="77777777" w:rsidR="00234755" w:rsidRPr="00234755" w:rsidRDefault="00234755" w:rsidP="00234755">
      <w:pPr>
        <w:pStyle w:val="ListParagraph"/>
        <w:numPr>
          <w:ilvl w:val="0"/>
          <w:numId w:val="20"/>
        </w:numPr>
        <w:jc w:val="center"/>
        <w:rPr>
          <w:rFonts w:ascii="Garamond" w:hAnsi="Garamond"/>
          <w:u w:val="single"/>
        </w:rPr>
      </w:pPr>
      <w:r>
        <w:rPr>
          <w:rFonts w:ascii="Garamond" w:hAnsi="Garamond"/>
        </w:rPr>
        <w:t xml:space="preserve">During weeks 4, 5, &amp; 6, I’m going to arrange for visits to Special Collections and Rare Books and the Missouri State Historical Society, </w:t>
      </w:r>
      <w:r w:rsidRPr="00234755">
        <w:rPr>
          <w:rFonts w:ascii="Garamond" w:hAnsi="Garamond"/>
        </w:rPr>
        <w:t>dates TBA.</w:t>
      </w:r>
    </w:p>
    <w:p w14:paraId="2CA33D0D" w14:textId="77777777" w:rsidR="001B566F" w:rsidRPr="001B566F" w:rsidRDefault="001B566F" w:rsidP="001B566F">
      <w:pPr>
        <w:ind w:left="360"/>
        <w:rPr>
          <w:rFonts w:ascii="Garamond" w:eastAsia="Times New Roman" w:hAnsi="Garamond" w:cs="Times New Roman"/>
        </w:rPr>
      </w:pPr>
      <w:r w:rsidRPr="001B566F">
        <w:rPr>
          <w:rFonts w:ascii="Garamond" w:eastAsia="Times New Roman" w:hAnsi="Garamond" w:cs="Times New Roman"/>
        </w:rPr>
        <w:t xml:space="preserve">Reading: </w:t>
      </w:r>
    </w:p>
    <w:p w14:paraId="0D69D495" w14:textId="77777777" w:rsidR="0072369B" w:rsidRPr="001B566F" w:rsidRDefault="0072369B" w:rsidP="0072369B">
      <w:pPr>
        <w:pStyle w:val="ListParagraph"/>
        <w:numPr>
          <w:ilvl w:val="0"/>
          <w:numId w:val="7"/>
        </w:numPr>
        <w:rPr>
          <w:rFonts w:ascii="Garamond" w:hAnsi="Garamond"/>
        </w:rPr>
      </w:pPr>
      <w:r w:rsidRPr="001B566F">
        <w:rPr>
          <w:rFonts w:ascii="Garamond" w:hAnsi="Garamond"/>
        </w:rPr>
        <w:t>Keep reading ED poems and letters, but focus on getting through the letters, in preparation for your “letter of introduction. In your readings of the letters, if you can’t read all the way through the Civil War, jump ahead to 1858-1861, 1862-1865, 1866-1869. Pay particular attention to “Master,” Higginson, Bowles, and Sue Dickinson.</w:t>
      </w:r>
    </w:p>
    <w:p w14:paraId="300D15E9" w14:textId="77777777" w:rsidR="0072369B" w:rsidRPr="001B566F" w:rsidRDefault="0072369B" w:rsidP="0072369B">
      <w:pPr>
        <w:pStyle w:val="ListParagraph"/>
        <w:numPr>
          <w:ilvl w:val="0"/>
          <w:numId w:val="7"/>
        </w:numPr>
        <w:rPr>
          <w:rFonts w:ascii="Garamond" w:hAnsi="Garamond"/>
        </w:rPr>
      </w:pPr>
      <w:r w:rsidRPr="001B566F">
        <w:rPr>
          <w:rFonts w:ascii="Garamond" w:hAnsi="Garamond"/>
        </w:rPr>
        <w:t>Ch</w:t>
      </w:r>
      <w:r w:rsidR="00B4668C" w:rsidRPr="001B566F">
        <w:rPr>
          <w:rFonts w:ascii="Garamond" w:hAnsi="Garamond"/>
        </w:rPr>
        <w:t>aryn, chapters 6, 7, 8. R</w:t>
      </w:r>
      <w:r w:rsidRPr="001B566F">
        <w:rPr>
          <w:rFonts w:ascii="Garamond" w:hAnsi="Garamond"/>
        </w:rPr>
        <w:t>ead the corresponding letters and poems that he refers to.</w:t>
      </w:r>
    </w:p>
    <w:p w14:paraId="010E4934" w14:textId="77777777" w:rsidR="0072369B" w:rsidRPr="001B566F" w:rsidRDefault="0072369B" w:rsidP="0072369B">
      <w:pPr>
        <w:ind w:left="360"/>
        <w:jc w:val="center"/>
        <w:rPr>
          <w:rFonts w:ascii="Garamond" w:hAnsi="Garamond"/>
        </w:rPr>
      </w:pPr>
    </w:p>
    <w:p w14:paraId="1C1AF88B" w14:textId="77777777" w:rsidR="002B7C1E" w:rsidRDefault="00CD1E20" w:rsidP="002B7C1E">
      <w:pPr>
        <w:ind w:left="360"/>
        <w:jc w:val="center"/>
        <w:rPr>
          <w:rFonts w:ascii="Garamond" w:hAnsi="Garamond"/>
          <w:u w:val="single"/>
        </w:rPr>
      </w:pPr>
      <w:r w:rsidRPr="001B566F">
        <w:rPr>
          <w:rFonts w:ascii="Garamond" w:hAnsi="Garamond"/>
          <w:u w:val="single"/>
        </w:rPr>
        <w:t>Week 6—February 21 &amp; 23</w:t>
      </w:r>
    </w:p>
    <w:p w14:paraId="51BDA182" w14:textId="77777777" w:rsidR="00234755" w:rsidRPr="00234755" w:rsidRDefault="00234755" w:rsidP="00234755">
      <w:pPr>
        <w:pStyle w:val="ListParagraph"/>
        <w:numPr>
          <w:ilvl w:val="0"/>
          <w:numId w:val="20"/>
        </w:numPr>
        <w:jc w:val="center"/>
        <w:rPr>
          <w:rFonts w:ascii="Garamond" w:hAnsi="Garamond"/>
          <w:u w:val="single"/>
        </w:rPr>
      </w:pPr>
      <w:r>
        <w:rPr>
          <w:rFonts w:ascii="Garamond" w:hAnsi="Garamond"/>
        </w:rPr>
        <w:t xml:space="preserve">During weeks 4, 5, &amp; 6, I’m going to arrange for visits to Special Collections and Rare Books and the Missouri State Historical Society, </w:t>
      </w:r>
      <w:r w:rsidRPr="00234755">
        <w:rPr>
          <w:rFonts w:ascii="Garamond" w:hAnsi="Garamond"/>
        </w:rPr>
        <w:t>dates TBA.</w:t>
      </w:r>
    </w:p>
    <w:p w14:paraId="72E9DDFA" w14:textId="77777777" w:rsidR="002F7E20" w:rsidRPr="00234755" w:rsidRDefault="002F7E20" w:rsidP="00234755">
      <w:pPr>
        <w:pStyle w:val="ListParagraph"/>
        <w:numPr>
          <w:ilvl w:val="1"/>
          <w:numId w:val="13"/>
        </w:numPr>
        <w:rPr>
          <w:rFonts w:ascii="Garamond" w:hAnsi="Garamond"/>
          <w:b/>
          <w:bCs/>
          <w:iCs/>
          <w:smallCaps/>
          <w:u w:val="single"/>
        </w:rPr>
      </w:pPr>
      <w:r w:rsidRPr="001B566F">
        <w:rPr>
          <w:rFonts w:ascii="Garamond" w:hAnsi="Garamond"/>
        </w:rPr>
        <w:t xml:space="preserve">DUE: A letter of introduction in your Dickinson persona, </w:t>
      </w:r>
      <w:r w:rsidRPr="00234755">
        <w:rPr>
          <w:rFonts w:ascii="Garamond" w:hAnsi="Garamond"/>
        </w:rPr>
        <w:t>February 23 in hard copy and on your blog</w:t>
      </w:r>
    </w:p>
    <w:p w14:paraId="10F5B34A" w14:textId="77777777" w:rsidR="002B7C1E" w:rsidRPr="001B566F" w:rsidRDefault="001B566F" w:rsidP="001B566F">
      <w:pPr>
        <w:ind w:left="360"/>
        <w:rPr>
          <w:rFonts w:ascii="Garamond" w:eastAsia="Times New Roman" w:hAnsi="Garamond" w:cs="Times New Roman"/>
        </w:rPr>
      </w:pPr>
      <w:r w:rsidRPr="001B566F">
        <w:rPr>
          <w:rFonts w:ascii="Garamond" w:eastAsia="Times New Roman" w:hAnsi="Garamond" w:cs="Times New Roman"/>
        </w:rPr>
        <w:t xml:space="preserve">Reading: </w:t>
      </w:r>
    </w:p>
    <w:p w14:paraId="3CEBCDEA" w14:textId="77777777" w:rsidR="002B7C1E" w:rsidRPr="001B566F" w:rsidRDefault="002B7C1E" w:rsidP="002B7C1E">
      <w:pPr>
        <w:pStyle w:val="ListParagraph"/>
        <w:numPr>
          <w:ilvl w:val="0"/>
          <w:numId w:val="7"/>
        </w:numPr>
        <w:rPr>
          <w:rFonts w:ascii="Garamond" w:hAnsi="Garamond"/>
        </w:rPr>
      </w:pPr>
      <w:r w:rsidRPr="001B566F">
        <w:rPr>
          <w:rFonts w:ascii="Garamond" w:hAnsi="Garamond"/>
        </w:rPr>
        <w:t>Keep reading ED poems and letters, but focus on getting through the letters, in preparation for your “letter of introduction. In your readings of the letters, if you can’t read all the way through the Civil War, jump ahead to 1858-1861, 1862-1865, 1866-1869. Pay particular attention to “Master,” Higginson, Bowles, and Sue Dickinson.</w:t>
      </w:r>
    </w:p>
    <w:p w14:paraId="3D474E0B" w14:textId="77777777" w:rsidR="00706B46" w:rsidRPr="001B566F" w:rsidRDefault="00963C00" w:rsidP="002B7C1E">
      <w:pPr>
        <w:pStyle w:val="ListParagraph"/>
        <w:numPr>
          <w:ilvl w:val="0"/>
          <w:numId w:val="7"/>
        </w:numPr>
        <w:rPr>
          <w:rFonts w:ascii="Garamond" w:hAnsi="Garamond"/>
        </w:rPr>
      </w:pPr>
      <w:r w:rsidRPr="001B566F">
        <w:rPr>
          <w:rFonts w:ascii="Garamond" w:hAnsi="Garamond"/>
        </w:rPr>
        <w:t>Charyn, chapters 6, 7.</w:t>
      </w:r>
      <w:r w:rsidR="00B4668C" w:rsidRPr="001B566F">
        <w:rPr>
          <w:rFonts w:ascii="Garamond" w:hAnsi="Garamond"/>
        </w:rPr>
        <w:t xml:space="preserve"> R</w:t>
      </w:r>
      <w:r w:rsidR="002B7C1E" w:rsidRPr="001B566F">
        <w:rPr>
          <w:rFonts w:ascii="Garamond" w:hAnsi="Garamond"/>
        </w:rPr>
        <w:t>ead the corresponding letters and poems that he refers to.</w:t>
      </w:r>
    </w:p>
    <w:p w14:paraId="7389D323" w14:textId="77777777" w:rsidR="00963C00" w:rsidRPr="001B566F" w:rsidRDefault="00963C00" w:rsidP="002B7C1E">
      <w:pPr>
        <w:pStyle w:val="ListParagraph"/>
        <w:numPr>
          <w:ilvl w:val="0"/>
          <w:numId w:val="7"/>
        </w:numPr>
        <w:rPr>
          <w:rFonts w:ascii="Garamond" w:hAnsi="Garamond"/>
        </w:rPr>
      </w:pPr>
      <w:r w:rsidRPr="001B566F">
        <w:rPr>
          <w:rFonts w:ascii="Garamond" w:hAnsi="Garamond"/>
        </w:rPr>
        <w:t xml:space="preserve">Emerson, </w:t>
      </w:r>
      <w:r w:rsidR="00A84BE3" w:rsidRPr="001B566F">
        <w:rPr>
          <w:rFonts w:ascii="Garamond" w:hAnsi="Garamond"/>
        </w:rPr>
        <w:t xml:space="preserve">“Divinity School Address,” </w:t>
      </w:r>
      <w:r w:rsidRPr="001B566F">
        <w:rPr>
          <w:rFonts w:ascii="Garamond" w:hAnsi="Garamond"/>
        </w:rPr>
        <w:t>“The Poet” (See Canvas)</w:t>
      </w:r>
    </w:p>
    <w:p w14:paraId="0975C913" w14:textId="77777777" w:rsidR="001C5723" w:rsidRPr="001B566F" w:rsidRDefault="00B16A96" w:rsidP="002B7C1E">
      <w:pPr>
        <w:pStyle w:val="ListParagraph"/>
        <w:numPr>
          <w:ilvl w:val="0"/>
          <w:numId w:val="7"/>
        </w:numPr>
        <w:rPr>
          <w:rFonts w:ascii="Garamond" w:hAnsi="Garamond"/>
        </w:rPr>
      </w:pPr>
      <w:r w:rsidRPr="001B566F">
        <w:rPr>
          <w:rFonts w:ascii="Garamond" w:hAnsi="Garamond"/>
        </w:rPr>
        <w:t>We will discuss the convergences and divergences between Calvinism, Transcendentalism, Sentimentality/Women’s Sphere, the rise of women’s causes, abolitionism, and opposition to Indian Removal</w:t>
      </w:r>
    </w:p>
    <w:p w14:paraId="06AF8BFD" w14:textId="77777777" w:rsidR="00963C00" w:rsidRPr="001B566F" w:rsidRDefault="00963C00" w:rsidP="00963C00">
      <w:pPr>
        <w:rPr>
          <w:rFonts w:ascii="Garamond" w:hAnsi="Garamond"/>
        </w:rPr>
      </w:pPr>
    </w:p>
    <w:p w14:paraId="179A1139" w14:textId="77777777" w:rsidR="00CD1E20" w:rsidRDefault="00CD1E20" w:rsidP="002B7C1E">
      <w:pPr>
        <w:ind w:left="360"/>
        <w:jc w:val="center"/>
        <w:rPr>
          <w:rFonts w:ascii="Garamond" w:hAnsi="Garamond"/>
          <w:u w:val="single"/>
        </w:rPr>
      </w:pPr>
      <w:r w:rsidRPr="001B566F">
        <w:rPr>
          <w:rFonts w:ascii="Garamond" w:hAnsi="Garamond"/>
          <w:u w:val="single"/>
        </w:rPr>
        <w:t>Week 7—February 28 &amp; March 3</w:t>
      </w:r>
    </w:p>
    <w:p w14:paraId="0C9386E9" w14:textId="77777777" w:rsidR="001B566F" w:rsidRPr="001B566F" w:rsidRDefault="001B566F" w:rsidP="001B566F">
      <w:pPr>
        <w:ind w:left="360"/>
        <w:rPr>
          <w:rFonts w:ascii="Garamond" w:eastAsia="Times New Roman" w:hAnsi="Garamond" w:cs="Times New Roman"/>
        </w:rPr>
      </w:pPr>
      <w:r w:rsidRPr="001B566F">
        <w:rPr>
          <w:rFonts w:ascii="Garamond" w:eastAsia="Times New Roman" w:hAnsi="Garamond" w:cs="Times New Roman"/>
        </w:rPr>
        <w:t xml:space="preserve">Reading: </w:t>
      </w:r>
    </w:p>
    <w:p w14:paraId="12AB4BE6" w14:textId="77777777" w:rsidR="00963C00" w:rsidRPr="001B566F" w:rsidRDefault="002B7C1E" w:rsidP="002B7C1E">
      <w:pPr>
        <w:pStyle w:val="ListParagraph"/>
        <w:numPr>
          <w:ilvl w:val="0"/>
          <w:numId w:val="7"/>
        </w:numPr>
        <w:rPr>
          <w:rFonts w:ascii="Garamond" w:hAnsi="Garamond"/>
        </w:rPr>
      </w:pPr>
      <w:r w:rsidRPr="001B566F">
        <w:rPr>
          <w:rFonts w:ascii="Garamond" w:hAnsi="Garamond"/>
        </w:rPr>
        <w:t>Keep reading ED poems and letters</w:t>
      </w:r>
      <w:r w:rsidR="00963C00" w:rsidRPr="001B566F">
        <w:rPr>
          <w:rFonts w:ascii="Garamond" w:hAnsi="Garamond"/>
        </w:rPr>
        <w:t>.</w:t>
      </w:r>
    </w:p>
    <w:p w14:paraId="508B7352" w14:textId="77777777" w:rsidR="002B7C1E" w:rsidRPr="001B566F" w:rsidRDefault="002B7C1E" w:rsidP="00A84BE3">
      <w:pPr>
        <w:pStyle w:val="ListParagraph"/>
        <w:numPr>
          <w:ilvl w:val="0"/>
          <w:numId w:val="7"/>
        </w:numPr>
        <w:rPr>
          <w:rFonts w:ascii="Garamond" w:hAnsi="Garamond"/>
        </w:rPr>
      </w:pPr>
      <w:r w:rsidRPr="001B566F">
        <w:rPr>
          <w:rFonts w:ascii="Garamond" w:hAnsi="Garamond"/>
        </w:rPr>
        <w:t>Char</w:t>
      </w:r>
      <w:r w:rsidR="00963C00" w:rsidRPr="001B566F">
        <w:rPr>
          <w:rFonts w:ascii="Garamond" w:hAnsi="Garamond"/>
        </w:rPr>
        <w:t xml:space="preserve">yn, chapters </w:t>
      </w:r>
      <w:r w:rsidRPr="001B566F">
        <w:rPr>
          <w:rFonts w:ascii="Garamond" w:hAnsi="Garamond"/>
        </w:rPr>
        <w:t>8</w:t>
      </w:r>
      <w:r w:rsidR="00963C00" w:rsidRPr="001B566F">
        <w:rPr>
          <w:rFonts w:ascii="Garamond" w:hAnsi="Garamond"/>
        </w:rPr>
        <w:t>, 9, 10, “Coda</w:t>
      </w:r>
      <w:r w:rsidRPr="001B566F">
        <w:rPr>
          <w:rFonts w:ascii="Garamond" w:hAnsi="Garamond"/>
        </w:rPr>
        <w:t>.</w:t>
      </w:r>
      <w:r w:rsidR="00963C00" w:rsidRPr="001B566F">
        <w:rPr>
          <w:rFonts w:ascii="Garamond" w:hAnsi="Garamond"/>
        </w:rPr>
        <w:t>”</w:t>
      </w:r>
      <w:r w:rsidR="00B4668C" w:rsidRPr="001B566F">
        <w:rPr>
          <w:rFonts w:ascii="Garamond" w:hAnsi="Garamond"/>
        </w:rPr>
        <w:t xml:space="preserve"> R</w:t>
      </w:r>
      <w:r w:rsidRPr="001B566F">
        <w:rPr>
          <w:rFonts w:ascii="Garamond" w:hAnsi="Garamond"/>
        </w:rPr>
        <w:t>ead the corresponding letters and poems that he refers to.</w:t>
      </w:r>
    </w:p>
    <w:p w14:paraId="10D3F68B" w14:textId="77777777" w:rsidR="00963C00" w:rsidRPr="001B566F" w:rsidRDefault="00963C00" w:rsidP="00A84BE3">
      <w:pPr>
        <w:pStyle w:val="ListParagraph"/>
        <w:numPr>
          <w:ilvl w:val="0"/>
          <w:numId w:val="7"/>
        </w:numPr>
        <w:rPr>
          <w:rFonts w:ascii="Garamond" w:hAnsi="Garamond"/>
        </w:rPr>
      </w:pPr>
      <w:r w:rsidRPr="001B566F">
        <w:rPr>
          <w:rFonts w:ascii="Garamond" w:hAnsi="Garamond"/>
        </w:rPr>
        <w:t>Read explications on your own. (See list on canvas.)</w:t>
      </w:r>
    </w:p>
    <w:p w14:paraId="2EA5FF99" w14:textId="77777777" w:rsidR="00A84BE3" w:rsidRPr="001B566F" w:rsidRDefault="00242E00" w:rsidP="00242E00">
      <w:pPr>
        <w:pStyle w:val="ListParagraph"/>
        <w:widowControl w:val="0"/>
        <w:numPr>
          <w:ilvl w:val="0"/>
          <w:numId w:val="7"/>
        </w:numPr>
        <w:autoSpaceDE w:val="0"/>
        <w:autoSpaceDN w:val="0"/>
        <w:adjustRightInd w:val="0"/>
        <w:spacing w:after="240"/>
        <w:rPr>
          <w:rFonts w:ascii="Garamond" w:hAnsi="Garamond" w:cs="Times"/>
        </w:rPr>
      </w:pPr>
      <w:r w:rsidRPr="001B566F">
        <w:rPr>
          <w:rFonts w:ascii="Garamond" w:hAnsi="Garamond" w:cs="Times"/>
        </w:rPr>
        <w:t>Cynthia Griffin Woolf, “</w:t>
      </w:r>
      <w:r w:rsidR="00A84BE3" w:rsidRPr="001B566F">
        <w:rPr>
          <w:rFonts w:ascii="Garamond" w:hAnsi="Garamond" w:cs="Times"/>
        </w:rPr>
        <w:t>Emily Dickinson, Elizabeth Cady Stanton, and the Ta</w:t>
      </w:r>
      <w:r w:rsidRPr="001B566F">
        <w:rPr>
          <w:rFonts w:ascii="Garamond" w:hAnsi="Garamond" w:cs="Times"/>
        </w:rPr>
        <w:t>sk of Discovering a Usable Past” (See Canvas.)</w:t>
      </w:r>
    </w:p>
    <w:p w14:paraId="314B66E7" w14:textId="77777777" w:rsidR="00242E00" w:rsidRPr="001B566F" w:rsidRDefault="00242E00" w:rsidP="00242E00">
      <w:pPr>
        <w:pStyle w:val="ListParagraph"/>
        <w:widowControl w:val="0"/>
        <w:numPr>
          <w:ilvl w:val="0"/>
          <w:numId w:val="7"/>
        </w:numPr>
        <w:autoSpaceDE w:val="0"/>
        <w:autoSpaceDN w:val="0"/>
        <w:adjustRightInd w:val="0"/>
        <w:spacing w:after="240"/>
        <w:rPr>
          <w:rFonts w:ascii="Garamond" w:hAnsi="Garamond" w:cs="Times"/>
        </w:rPr>
      </w:pPr>
      <w:r w:rsidRPr="001B566F">
        <w:rPr>
          <w:rFonts w:ascii="Garamond" w:hAnsi="Garamond" w:cs="Times"/>
        </w:rPr>
        <w:t>Thomas Jefferson on Education for Girls (compare to his ideas about education and democracy). (See Canvas.)</w:t>
      </w:r>
    </w:p>
    <w:p w14:paraId="34B768FC" w14:textId="77777777" w:rsidR="002B7C1E" w:rsidRPr="001B566F" w:rsidRDefault="00B4668C" w:rsidP="001C5723">
      <w:pPr>
        <w:pStyle w:val="ListParagraph"/>
        <w:widowControl w:val="0"/>
        <w:numPr>
          <w:ilvl w:val="0"/>
          <w:numId w:val="7"/>
        </w:numPr>
        <w:autoSpaceDE w:val="0"/>
        <w:autoSpaceDN w:val="0"/>
        <w:adjustRightInd w:val="0"/>
        <w:spacing w:after="240"/>
        <w:rPr>
          <w:rFonts w:ascii="Garamond" w:hAnsi="Garamond" w:cs="Times"/>
        </w:rPr>
      </w:pPr>
      <w:r w:rsidRPr="001B566F">
        <w:rPr>
          <w:rFonts w:ascii="Garamond" w:hAnsi="Garamond" w:cs="Times"/>
        </w:rPr>
        <w:t xml:space="preserve">Research </w:t>
      </w:r>
      <w:r w:rsidR="001C5723" w:rsidRPr="001B566F">
        <w:rPr>
          <w:rFonts w:ascii="Garamond" w:hAnsi="Garamond" w:cs="Times"/>
        </w:rPr>
        <w:t xml:space="preserve">the </w:t>
      </w:r>
      <w:r w:rsidRPr="001B566F">
        <w:rPr>
          <w:rFonts w:ascii="Garamond" w:hAnsi="Garamond" w:cs="Times"/>
        </w:rPr>
        <w:t>Seneca</w:t>
      </w:r>
      <w:r w:rsidR="001C5723" w:rsidRPr="001B566F">
        <w:rPr>
          <w:rFonts w:ascii="Garamond" w:hAnsi="Garamond" w:cs="Times"/>
        </w:rPr>
        <w:t xml:space="preserve"> Falls Convention on your own and on Canvas</w:t>
      </w:r>
    </w:p>
    <w:p w14:paraId="7B4366CE" w14:textId="77777777" w:rsidR="00B16A96" w:rsidRPr="001B566F" w:rsidRDefault="00B16A96" w:rsidP="00B16A96">
      <w:pPr>
        <w:pStyle w:val="ListParagraph"/>
        <w:numPr>
          <w:ilvl w:val="0"/>
          <w:numId w:val="7"/>
        </w:numPr>
        <w:rPr>
          <w:rFonts w:ascii="Garamond" w:hAnsi="Garamond"/>
        </w:rPr>
      </w:pPr>
      <w:r w:rsidRPr="001B566F">
        <w:rPr>
          <w:rFonts w:ascii="Garamond" w:hAnsi="Garamond"/>
        </w:rPr>
        <w:t>We will discuss the convergences and divergences between Calvinism, Transcendentalism, Sentimentality/Women’s Sphere, the rise of women’s causes, abolitionism, and opposition to Indian Removal</w:t>
      </w:r>
    </w:p>
    <w:p w14:paraId="63CBF62D" w14:textId="478A6FD8" w:rsidR="00CD1E20" w:rsidRPr="001B566F" w:rsidRDefault="00EB69DA" w:rsidP="002B7C1E">
      <w:pPr>
        <w:ind w:left="360"/>
        <w:jc w:val="center"/>
        <w:rPr>
          <w:rFonts w:ascii="Garamond" w:hAnsi="Garamond"/>
          <w:u w:val="single"/>
        </w:rPr>
      </w:pPr>
      <w:r>
        <w:rPr>
          <w:rFonts w:ascii="Garamond" w:hAnsi="Garamond"/>
          <w:u w:val="single"/>
        </w:rPr>
        <w:t>Week 8—March 7 &amp; 9</w:t>
      </w:r>
    </w:p>
    <w:p w14:paraId="22B01A9B" w14:textId="5EE7E4FC" w:rsidR="00963C00" w:rsidRDefault="002705E8" w:rsidP="002705E8">
      <w:pPr>
        <w:pStyle w:val="ListParagraph"/>
        <w:numPr>
          <w:ilvl w:val="1"/>
          <w:numId w:val="13"/>
        </w:numPr>
        <w:jc w:val="center"/>
        <w:rPr>
          <w:rFonts w:ascii="Garamond" w:hAnsi="Garamond"/>
        </w:rPr>
      </w:pPr>
      <w:r w:rsidRPr="001B566F">
        <w:rPr>
          <w:rFonts w:ascii="Garamond" w:hAnsi="Garamond"/>
        </w:rPr>
        <w:t>DUE</w:t>
      </w:r>
      <w:r w:rsidR="00EB69DA">
        <w:rPr>
          <w:rFonts w:ascii="Garamond" w:hAnsi="Garamond"/>
        </w:rPr>
        <w:t xml:space="preserve"> March 9</w:t>
      </w:r>
      <w:r w:rsidRPr="001B566F">
        <w:rPr>
          <w:rFonts w:ascii="Garamond" w:hAnsi="Garamond"/>
        </w:rPr>
        <w:t>:</w:t>
      </w:r>
      <w:r w:rsidR="001C5723" w:rsidRPr="001B566F">
        <w:rPr>
          <w:rFonts w:ascii="Garamond" w:hAnsi="Garamond"/>
        </w:rPr>
        <w:t xml:space="preserve"> Explication</w:t>
      </w:r>
    </w:p>
    <w:p w14:paraId="58F96241" w14:textId="77777777" w:rsidR="001B566F" w:rsidRPr="001B566F" w:rsidRDefault="001B566F" w:rsidP="001B566F">
      <w:pPr>
        <w:rPr>
          <w:rFonts w:ascii="Garamond" w:eastAsia="Times New Roman" w:hAnsi="Garamond" w:cs="Times New Roman"/>
        </w:rPr>
      </w:pPr>
      <w:r w:rsidRPr="001B566F">
        <w:rPr>
          <w:rFonts w:ascii="Garamond" w:eastAsia="Times New Roman" w:hAnsi="Garamond" w:cs="Times New Roman"/>
        </w:rPr>
        <w:t xml:space="preserve">Reading: </w:t>
      </w:r>
    </w:p>
    <w:p w14:paraId="723B4F6C" w14:textId="77777777" w:rsidR="00963C00" w:rsidRPr="001B566F" w:rsidRDefault="00963C00" w:rsidP="00963C00">
      <w:pPr>
        <w:pStyle w:val="ListParagraph"/>
        <w:numPr>
          <w:ilvl w:val="0"/>
          <w:numId w:val="7"/>
        </w:numPr>
        <w:rPr>
          <w:rFonts w:ascii="Garamond" w:hAnsi="Garamond"/>
        </w:rPr>
      </w:pPr>
      <w:r w:rsidRPr="001B566F">
        <w:rPr>
          <w:rFonts w:ascii="Garamond" w:hAnsi="Garamond"/>
        </w:rPr>
        <w:t>Keep reading ED poems and letters.</w:t>
      </w:r>
    </w:p>
    <w:p w14:paraId="6862CD14" w14:textId="77777777" w:rsidR="001C5723" w:rsidRPr="001B566F" w:rsidRDefault="001C5723" w:rsidP="001C5723">
      <w:pPr>
        <w:pStyle w:val="ListParagraph"/>
        <w:widowControl w:val="0"/>
        <w:numPr>
          <w:ilvl w:val="0"/>
          <w:numId w:val="7"/>
        </w:numPr>
        <w:autoSpaceDE w:val="0"/>
        <w:autoSpaceDN w:val="0"/>
        <w:adjustRightInd w:val="0"/>
        <w:spacing w:after="240"/>
        <w:rPr>
          <w:rFonts w:ascii="Garamond" w:hAnsi="Garamond" w:cs="Times"/>
        </w:rPr>
      </w:pPr>
      <w:r w:rsidRPr="001B566F">
        <w:rPr>
          <w:rFonts w:ascii="Garamond" w:hAnsi="Garamond" w:cs="Times"/>
        </w:rPr>
        <w:t>Research the Seneca Falls Convention on your own and on Canvas</w:t>
      </w:r>
    </w:p>
    <w:p w14:paraId="3162795E" w14:textId="77777777" w:rsidR="001C5723" w:rsidRPr="001B566F" w:rsidRDefault="00B16A96" w:rsidP="001C5723">
      <w:pPr>
        <w:pStyle w:val="ListParagraph"/>
        <w:numPr>
          <w:ilvl w:val="0"/>
          <w:numId w:val="7"/>
        </w:numPr>
        <w:rPr>
          <w:rFonts w:ascii="Garamond" w:hAnsi="Garamond"/>
        </w:rPr>
      </w:pPr>
      <w:r w:rsidRPr="001B566F">
        <w:rPr>
          <w:rFonts w:ascii="Garamond" w:hAnsi="Garamond"/>
        </w:rPr>
        <w:t>We will discuss the convergences and divergences between Calvinism, Transcendentalism, Sentimentality/Women’s Sphere, the rise of women’s suffrage and other causes (such as temperance), abolitionism, and opposition to Indian Removal. See canvas for articles and research on your own.</w:t>
      </w:r>
    </w:p>
    <w:p w14:paraId="29D6E3B7" w14:textId="77777777" w:rsidR="00B4668C" w:rsidRPr="001B566F" w:rsidRDefault="00963C00" w:rsidP="00B4668C">
      <w:pPr>
        <w:pStyle w:val="ListParagraph"/>
        <w:numPr>
          <w:ilvl w:val="0"/>
          <w:numId w:val="7"/>
        </w:numPr>
        <w:rPr>
          <w:rFonts w:ascii="Garamond" w:hAnsi="Garamond"/>
        </w:rPr>
      </w:pPr>
      <w:r w:rsidRPr="001B566F">
        <w:rPr>
          <w:rFonts w:ascii="Garamond" w:hAnsi="Garamond"/>
        </w:rPr>
        <w:t>Benfey,</w:t>
      </w:r>
      <w:r w:rsidR="00242E00" w:rsidRPr="001B566F">
        <w:rPr>
          <w:rFonts w:ascii="Garamond" w:hAnsi="Garamond"/>
        </w:rPr>
        <w:t xml:space="preserve"> </w:t>
      </w:r>
      <w:r w:rsidR="00B4668C" w:rsidRPr="001B566F">
        <w:rPr>
          <w:rFonts w:ascii="Garamond" w:hAnsi="Garamond"/>
        </w:rPr>
        <w:t>“Prologue,” “A Tea Rose,” “The Prodigal.” Read the corresponding letters and poems that he refers to.</w:t>
      </w:r>
    </w:p>
    <w:p w14:paraId="33EAB1C8" w14:textId="77777777" w:rsidR="00963C00" w:rsidRPr="001B566F" w:rsidRDefault="00B4668C" w:rsidP="00963C00">
      <w:pPr>
        <w:pStyle w:val="ListParagraph"/>
        <w:numPr>
          <w:ilvl w:val="0"/>
          <w:numId w:val="7"/>
        </w:numPr>
        <w:rPr>
          <w:rFonts w:ascii="Garamond" w:hAnsi="Garamond"/>
        </w:rPr>
      </w:pPr>
      <w:r w:rsidRPr="001B566F">
        <w:rPr>
          <w:rFonts w:ascii="Garamond" w:hAnsi="Garamond"/>
        </w:rPr>
        <w:t>Douglass Readings on Canvas</w:t>
      </w:r>
    </w:p>
    <w:p w14:paraId="4DB31860" w14:textId="77777777" w:rsidR="001C5723" w:rsidRPr="001B566F" w:rsidRDefault="001C5723" w:rsidP="00963C00">
      <w:pPr>
        <w:pStyle w:val="ListParagraph"/>
        <w:numPr>
          <w:ilvl w:val="0"/>
          <w:numId w:val="7"/>
        </w:numPr>
        <w:rPr>
          <w:rFonts w:ascii="Garamond" w:hAnsi="Garamond"/>
        </w:rPr>
      </w:pPr>
      <w:r w:rsidRPr="001B566F">
        <w:rPr>
          <w:rFonts w:ascii="Garamond" w:hAnsi="Garamond"/>
        </w:rPr>
        <w:t>Thoreau, “Slavery in Massachusetts,” “Civil Disobedience”</w:t>
      </w:r>
    </w:p>
    <w:p w14:paraId="6ABB0918" w14:textId="77777777" w:rsidR="00963C00" w:rsidRPr="001B566F" w:rsidRDefault="00963C00" w:rsidP="002B7C1E">
      <w:pPr>
        <w:ind w:left="360"/>
        <w:jc w:val="center"/>
        <w:rPr>
          <w:rFonts w:ascii="Garamond" w:hAnsi="Garamond"/>
        </w:rPr>
      </w:pPr>
    </w:p>
    <w:p w14:paraId="2458BEFA" w14:textId="77777777" w:rsidR="00CD1E20" w:rsidRDefault="00CD1E20" w:rsidP="002B7C1E">
      <w:pPr>
        <w:ind w:left="360"/>
        <w:jc w:val="center"/>
        <w:rPr>
          <w:rFonts w:ascii="Garamond" w:hAnsi="Garamond"/>
          <w:u w:val="single"/>
        </w:rPr>
      </w:pPr>
      <w:r w:rsidRPr="001B566F">
        <w:rPr>
          <w:rFonts w:ascii="Garamond" w:hAnsi="Garamond"/>
          <w:u w:val="single"/>
        </w:rPr>
        <w:t>Week 9—March 14 &amp; 16</w:t>
      </w:r>
    </w:p>
    <w:p w14:paraId="7BA34DD1" w14:textId="77777777" w:rsidR="001B566F" w:rsidRPr="001B566F" w:rsidRDefault="001B566F" w:rsidP="001B566F">
      <w:pPr>
        <w:rPr>
          <w:rFonts w:ascii="Garamond" w:eastAsia="Times New Roman" w:hAnsi="Garamond" w:cs="Times New Roman"/>
        </w:rPr>
      </w:pPr>
      <w:r w:rsidRPr="001B566F">
        <w:rPr>
          <w:rFonts w:ascii="Garamond" w:eastAsia="Times New Roman" w:hAnsi="Garamond" w:cs="Times New Roman"/>
        </w:rPr>
        <w:t xml:space="preserve">Reading: </w:t>
      </w:r>
    </w:p>
    <w:p w14:paraId="42ED3254" w14:textId="77777777" w:rsidR="00B4668C" w:rsidRPr="001B566F" w:rsidRDefault="00B4668C" w:rsidP="00B4668C">
      <w:pPr>
        <w:pStyle w:val="ListParagraph"/>
        <w:numPr>
          <w:ilvl w:val="0"/>
          <w:numId w:val="7"/>
        </w:numPr>
        <w:rPr>
          <w:rFonts w:ascii="Garamond" w:hAnsi="Garamond"/>
        </w:rPr>
      </w:pPr>
      <w:r w:rsidRPr="001B566F">
        <w:rPr>
          <w:rFonts w:ascii="Garamond" w:hAnsi="Garamond"/>
        </w:rPr>
        <w:t>Keep reading ED poems and letters.</w:t>
      </w:r>
    </w:p>
    <w:p w14:paraId="20B08D78" w14:textId="77777777" w:rsidR="00B4668C" w:rsidRPr="001B566F" w:rsidRDefault="001C5723" w:rsidP="00B4668C">
      <w:pPr>
        <w:pStyle w:val="ListParagraph"/>
        <w:numPr>
          <w:ilvl w:val="0"/>
          <w:numId w:val="7"/>
        </w:numPr>
        <w:rPr>
          <w:rFonts w:ascii="Garamond" w:hAnsi="Garamond"/>
        </w:rPr>
      </w:pPr>
      <w:r w:rsidRPr="001B566F">
        <w:rPr>
          <w:rFonts w:ascii="Garamond" w:hAnsi="Garamond"/>
        </w:rPr>
        <w:t xml:space="preserve">Benfey, </w:t>
      </w:r>
      <w:r w:rsidR="00B4668C" w:rsidRPr="001B566F">
        <w:rPr>
          <w:rFonts w:ascii="Garamond" w:hAnsi="Garamond"/>
        </w:rPr>
        <w:t xml:space="preserve"> </w:t>
      </w:r>
      <w:r w:rsidRPr="001B566F">
        <w:rPr>
          <w:rFonts w:ascii="Garamond" w:hAnsi="Garamond"/>
        </w:rPr>
        <w:t xml:space="preserve">“Tristes Tropiques,” “The Prisoners of Chillon,” “Birds of Passage,” </w:t>
      </w:r>
      <w:r w:rsidR="00B4668C" w:rsidRPr="001B566F">
        <w:rPr>
          <w:rFonts w:ascii="Garamond" w:hAnsi="Garamond"/>
        </w:rPr>
        <w:t>Read the corresponding letters and poems that he refers to.</w:t>
      </w:r>
    </w:p>
    <w:p w14:paraId="302FFCFA" w14:textId="77777777" w:rsidR="00B4668C" w:rsidRPr="001B566F" w:rsidRDefault="00B4668C" w:rsidP="00B4668C">
      <w:pPr>
        <w:numPr>
          <w:ilvl w:val="0"/>
          <w:numId w:val="7"/>
        </w:numPr>
        <w:spacing w:before="100" w:beforeAutospacing="1" w:after="100" w:afterAutospacing="1"/>
        <w:textAlignment w:val="top"/>
        <w:rPr>
          <w:rFonts w:ascii="Garamond" w:eastAsia="Times New Roman" w:hAnsi="Garamond" w:cs="Times New Roman"/>
          <w:color w:val="2D3B45"/>
        </w:rPr>
      </w:pPr>
      <w:r w:rsidRPr="001B566F">
        <w:rPr>
          <w:rFonts w:ascii="Garamond" w:eastAsia="Times New Roman" w:hAnsi="Garamond" w:cs="Times New Roman"/>
          <w:color w:val="2D3B45"/>
        </w:rPr>
        <w:t>Katharine Martinez, “The Dickinsons of Amherst Collect: Pictures and their meanings in a Victorian home” (see Canvas)</w:t>
      </w:r>
    </w:p>
    <w:p w14:paraId="3C08C821" w14:textId="77777777" w:rsidR="00B4668C" w:rsidRPr="001B566F" w:rsidRDefault="00B16A96" w:rsidP="00B16A96">
      <w:pPr>
        <w:numPr>
          <w:ilvl w:val="0"/>
          <w:numId w:val="7"/>
        </w:numPr>
        <w:spacing w:before="100" w:beforeAutospacing="1" w:after="100" w:afterAutospacing="1"/>
        <w:textAlignment w:val="top"/>
        <w:rPr>
          <w:rFonts w:ascii="Garamond" w:eastAsia="Times New Roman" w:hAnsi="Garamond" w:cs="Times New Roman"/>
          <w:color w:val="2D3B45"/>
        </w:rPr>
      </w:pPr>
      <w:r w:rsidRPr="001B566F">
        <w:rPr>
          <w:rFonts w:ascii="Garamond" w:hAnsi="Garamond"/>
        </w:rPr>
        <w:t>We will continue our discussion about the convergences and divergences between Calvinism, Transcendentalism, Sentimentality/Women’s Sphere, the rise of women’s suffrage and other causes (such as temperance), abolitionism, and opposition to Indian Removal. See canvas for articles and research on your own</w:t>
      </w:r>
    </w:p>
    <w:p w14:paraId="37F27481" w14:textId="77777777" w:rsidR="00CD1E20" w:rsidRDefault="00CD1E20" w:rsidP="002B7C1E">
      <w:pPr>
        <w:ind w:left="360"/>
        <w:jc w:val="center"/>
        <w:rPr>
          <w:rFonts w:ascii="Garamond" w:hAnsi="Garamond"/>
          <w:u w:val="single"/>
        </w:rPr>
      </w:pPr>
      <w:r w:rsidRPr="001B566F">
        <w:rPr>
          <w:rFonts w:ascii="Garamond" w:hAnsi="Garamond"/>
          <w:u w:val="single"/>
        </w:rPr>
        <w:t>Week 10—March 21 &amp; 23</w:t>
      </w:r>
    </w:p>
    <w:p w14:paraId="6B6C3C85" w14:textId="77777777" w:rsidR="001B566F" w:rsidRPr="001B566F" w:rsidRDefault="001B566F" w:rsidP="001B566F">
      <w:pPr>
        <w:rPr>
          <w:rFonts w:ascii="Garamond" w:eastAsia="Times New Roman" w:hAnsi="Garamond" w:cs="Times New Roman"/>
        </w:rPr>
      </w:pPr>
      <w:r w:rsidRPr="001B566F">
        <w:rPr>
          <w:rFonts w:ascii="Garamond" w:eastAsia="Times New Roman" w:hAnsi="Garamond" w:cs="Times New Roman"/>
        </w:rPr>
        <w:t xml:space="preserve">Reading: </w:t>
      </w:r>
    </w:p>
    <w:p w14:paraId="325ABB58" w14:textId="77777777" w:rsidR="00A45696" w:rsidRPr="001B566F" w:rsidRDefault="00A45696" w:rsidP="00A45696">
      <w:pPr>
        <w:pStyle w:val="ListParagraph"/>
        <w:numPr>
          <w:ilvl w:val="0"/>
          <w:numId w:val="7"/>
        </w:numPr>
        <w:rPr>
          <w:rFonts w:ascii="Garamond" w:hAnsi="Garamond"/>
        </w:rPr>
      </w:pPr>
      <w:r w:rsidRPr="001B566F">
        <w:rPr>
          <w:rFonts w:ascii="Garamond" w:hAnsi="Garamond"/>
        </w:rPr>
        <w:t>Keep reading ED poems and letters.</w:t>
      </w:r>
    </w:p>
    <w:p w14:paraId="5DD1F0B7" w14:textId="77777777" w:rsidR="00A45696" w:rsidRPr="001B566F" w:rsidRDefault="00A45696" w:rsidP="00A45696">
      <w:pPr>
        <w:pStyle w:val="ListParagraph"/>
        <w:numPr>
          <w:ilvl w:val="0"/>
          <w:numId w:val="7"/>
        </w:numPr>
        <w:rPr>
          <w:rFonts w:ascii="Garamond" w:hAnsi="Garamond"/>
        </w:rPr>
      </w:pPr>
      <w:r w:rsidRPr="001B566F">
        <w:rPr>
          <w:rFonts w:ascii="Garamond" w:hAnsi="Garamond"/>
        </w:rPr>
        <w:t>Benfey, “Covert Flowers, Hidden Nests,” “Foggy Bottom,” Read the corresponding letters and poems that he refers to.</w:t>
      </w:r>
    </w:p>
    <w:p w14:paraId="5A0C7CD6" w14:textId="77777777" w:rsidR="00A45696" w:rsidRPr="001B566F" w:rsidRDefault="00A45696" w:rsidP="002705E8">
      <w:pPr>
        <w:numPr>
          <w:ilvl w:val="0"/>
          <w:numId w:val="7"/>
        </w:numPr>
        <w:spacing w:before="100" w:beforeAutospacing="1" w:after="100" w:afterAutospacing="1"/>
        <w:textAlignment w:val="top"/>
        <w:rPr>
          <w:rFonts w:ascii="Garamond" w:eastAsia="Times New Roman" w:hAnsi="Garamond" w:cs="Times New Roman"/>
          <w:color w:val="2D3B45"/>
        </w:rPr>
      </w:pPr>
      <w:r w:rsidRPr="001B566F">
        <w:rPr>
          <w:rFonts w:ascii="Garamond" w:hAnsi="Garamond"/>
        </w:rPr>
        <w:t>We will continue our discussion about the convergences and divergences between Calvinism, Transcendentalism, Sentimentality/Women’s Sphere, the rise of women’s suffrage and other causes (such as temperance), abolitionism, and opposition to Indian Removal. See canvas for articles and research on your own.</w:t>
      </w:r>
    </w:p>
    <w:p w14:paraId="2C1E0E36" w14:textId="77777777" w:rsidR="00CD1E20" w:rsidRPr="001B566F" w:rsidRDefault="00CD1E20" w:rsidP="001B566F">
      <w:pPr>
        <w:pStyle w:val="ListParagraph"/>
        <w:numPr>
          <w:ilvl w:val="0"/>
          <w:numId w:val="17"/>
        </w:numPr>
        <w:jc w:val="center"/>
        <w:rPr>
          <w:rFonts w:ascii="Garamond" w:hAnsi="Garamond"/>
        </w:rPr>
      </w:pPr>
      <w:r w:rsidRPr="001B566F">
        <w:rPr>
          <w:rFonts w:ascii="Garamond" w:hAnsi="Garamond"/>
        </w:rPr>
        <w:t>SPRING BREAK</w:t>
      </w:r>
      <w:r w:rsidR="001B566F" w:rsidRPr="001B566F">
        <w:rPr>
          <w:rFonts w:ascii="Garamond" w:hAnsi="Garamond"/>
        </w:rPr>
        <w:t>!</w:t>
      </w:r>
    </w:p>
    <w:p w14:paraId="1813F9BF" w14:textId="77777777" w:rsidR="001B566F" w:rsidRPr="001B566F" w:rsidRDefault="001B566F" w:rsidP="002705E8">
      <w:pPr>
        <w:ind w:left="360"/>
        <w:jc w:val="center"/>
        <w:rPr>
          <w:rFonts w:ascii="Garamond" w:hAnsi="Garamond"/>
        </w:rPr>
      </w:pPr>
    </w:p>
    <w:p w14:paraId="5160DCD7" w14:textId="77777777" w:rsidR="00CD1E20" w:rsidRPr="001B566F" w:rsidRDefault="00CD1E20" w:rsidP="00A45696">
      <w:pPr>
        <w:ind w:left="360"/>
        <w:jc w:val="center"/>
        <w:rPr>
          <w:rFonts w:ascii="Garamond" w:hAnsi="Garamond"/>
          <w:u w:val="single"/>
        </w:rPr>
      </w:pPr>
      <w:r w:rsidRPr="001B566F">
        <w:rPr>
          <w:rFonts w:ascii="Garamond" w:hAnsi="Garamond"/>
          <w:u w:val="single"/>
        </w:rPr>
        <w:t>Week 11—April 4 &amp; 6</w:t>
      </w:r>
    </w:p>
    <w:p w14:paraId="0C0516C0" w14:textId="77777777" w:rsidR="00B16A96" w:rsidRDefault="00B16A96" w:rsidP="002705E8">
      <w:pPr>
        <w:pStyle w:val="ListParagraph"/>
        <w:numPr>
          <w:ilvl w:val="1"/>
          <w:numId w:val="13"/>
        </w:numPr>
        <w:jc w:val="center"/>
        <w:rPr>
          <w:rFonts w:ascii="Garamond" w:hAnsi="Garamond"/>
        </w:rPr>
      </w:pPr>
      <w:r w:rsidRPr="001B566F">
        <w:rPr>
          <w:rFonts w:ascii="Garamond" w:hAnsi="Garamond"/>
        </w:rPr>
        <w:t>DUE April 4: “Map the Amherst Area”</w:t>
      </w:r>
    </w:p>
    <w:p w14:paraId="3A4673C8" w14:textId="77777777" w:rsidR="001B566F" w:rsidRPr="001B566F" w:rsidRDefault="001B566F" w:rsidP="001B566F">
      <w:pPr>
        <w:rPr>
          <w:rFonts w:ascii="Garamond" w:eastAsia="Times New Roman" w:hAnsi="Garamond" w:cs="Times New Roman"/>
        </w:rPr>
      </w:pPr>
      <w:r w:rsidRPr="001B566F">
        <w:rPr>
          <w:rFonts w:ascii="Garamond" w:eastAsia="Times New Roman" w:hAnsi="Garamond" w:cs="Times New Roman"/>
        </w:rPr>
        <w:t xml:space="preserve">Reading: </w:t>
      </w:r>
    </w:p>
    <w:p w14:paraId="3BD483B1" w14:textId="77777777" w:rsidR="00A45696" w:rsidRPr="001B566F" w:rsidRDefault="00A45696" w:rsidP="00A45696">
      <w:pPr>
        <w:pStyle w:val="ListParagraph"/>
        <w:numPr>
          <w:ilvl w:val="0"/>
          <w:numId w:val="7"/>
        </w:numPr>
        <w:rPr>
          <w:rFonts w:ascii="Garamond" w:hAnsi="Garamond"/>
        </w:rPr>
      </w:pPr>
      <w:r w:rsidRPr="001B566F">
        <w:rPr>
          <w:rFonts w:ascii="Garamond" w:hAnsi="Garamond"/>
        </w:rPr>
        <w:t>Keep reading ED poems and letters.</w:t>
      </w:r>
    </w:p>
    <w:p w14:paraId="62CCF471" w14:textId="77777777" w:rsidR="00A45696" w:rsidRPr="001B566F" w:rsidRDefault="00A45696" w:rsidP="00A45696">
      <w:pPr>
        <w:pStyle w:val="ListParagraph"/>
        <w:numPr>
          <w:ilvl w:val="0"/>
          <w:numId w:val="7"/>
        </w:numPr>
        <w:rPr>
          <w:rFonts w:ascii="Garamond" w:hAnsi="Garamond"/>
        </w:rPr>
      </w:pPr>
      <w:r w:rsidRPr="001B566F">
        <w:rPr>
          <w:rFonts w:ascii="Garamond" w:hAnsi="Garamond"/>
        </w:rPr>
        <w:t>Benfey, “A Route of Evanescence,” “Florida.” Read the corresponding letters and poems that he refers to.</w:t>
      </w:r>
    </w:p>
    <w:p w14:paraId="6BCA7667" w14:textId="77777777" w:rsidR="002705E8" w:rsidRPr="001B566F" w:rsidRDefault="002705E8" w:rsidP="001B566F">
      <w:pPr>
        <w:pStyle w:val="ListParagraph"/>
        <w:numPr>
          <w:ilvl w:val="0"/>
          <w:numId w:val="7"/>
        </w:numPr>
        <w:rPr>
          <w:rFonts w:ascii="Garamond" w:hAnsi="Garamond"/>
        </w:rPr>
      </w:pPr>
      <w:r w:rsidRPr="001B566F">
        <w:rPr>
          <w:rFonts w:ascii="Garamond" w:hAnsi="Garamond"/>
        </w:rPr>
        <w:t xml:space="preserve">We will begin to delve more deeply into the late poems, letters, ED’s manuscripts, and textual concerns. Our main reference for this discussion will be the Emily Dickinson Archive </w:t>
      </w:r>
      <w:hyperlink r:id="rId9" w:history="1">
        <w:r w:rsidRPr="001B566F">
          <w:rPr>
            <w:rStyle w:val="Hyperlink"/>
            <w:rFonts w:ascii="Garamond" w:hAnsi="Garamond"/>
          </w:rPr>
          <w:t>http://www.edickinson.org/</w:t>
        </w:r>
      </w:hyperlink>
    </w:p>
    <w:p w14:paraId="512D4813" w14:textId="77777777" w:rsidR="00B16A96" w:rsidRPr="001B566F" w:rsidRDefault="00B16A96" w:rsidP="00CD1E20">
      <w:pPr>
        <w:ind w:left="360"/>
        <w:rPr>
          <w:rFonts w:ascii="Garamond" w:hAnsi="Garamond"/>
        </w:rPr>
      </w:pPr>
    </w:p>
    <w:p w14:paraId="5132E814" w14:textId="77777777" w:rsidR="00CD1E20" w:rsidRDefault="00CD1E20" w:rsidP="00A45696">
      <w:pPr>
        <w:ind w:left="360"/>
        <w:jc w:val="center"/>
        <w:rPr>
          <w:rFonts w:ascii="Garamond" w:hAnsi="Garamond"/>
          <w:u w:val="single"/>
        </w:rPr>
      </w:pPr>
      <w:r w:rsidRPr="001B566F">
        <w:rPr>
          <w:rFonts w:ascii="Garamond" w:hAnsi="Garamond"/>
          <w:u w:val="single"/>
        </w:rPr>
        <w:t>Week 12—April 11 &amp; 13</w:t>
      </w:r>
    </w:p>
    <w:p w14:paraId="28FE25AD" w14:textId="77777777" w:rsidR="001B566F" w:rsidRPr="001B566F" w:rsidRDefault="001B566F" w:rsidP="001B566F">
      <w:pPr>
        <w:rPr>
          <w:rFonts w:ascii="Garamond" w:eastAsia="Times New Roman" w:hAnsi="Garamond" w:cs="Times New Roman"/>
        </w:rPr>
      </w:pPr>
      <w:r w:rsidRPr="001B566F">
        <w:rPr>
          <w:rFonts w:ascii="Garamond" w:eastAsia="Times New Roman" w:hAnsi="Garamond" w:cs="Times New Roman"/>
        </w:rPr>
        <w:t xml:space="preserve">Reading: </w:t>
      </w:r>
    </w:p>
    <w:p w14:paraId="38F83298" w14:textId="77777777" w:rsidR="00A45696" w:rsidRPr="001B566F" w:rsidRDefault="00A45696" w:rsidP="00A45696">
      <w:pPr>
        <w:pStyle w:val="ListParagraph"/>
        <w:numPr>
          <w:ilvl w:val="0"/>
          <w:numId w:val="7"/>
        </w:numPr>
        <w:rPr>
          <w:rFonts w:ascii="Garamond" w:hAnsi="Garamond"/>
        </w:rPr>
      </w:pPr>
      <w:r w:rsidRPr="001B566F">
        <w:rPr>
          <w:rFonts w:ascii="Garamond" w:hAnsi="Garamond"/>
        </w:rPr>
        <w:t>Keep reading ED poems and letters.</w:t>
      </w:r>
    </w:p>
    <w:p w14:paraId="24B9B568" w14:textId="77777777" w:rsidR="002705E8" w:rsidRPr="001B566F" w:rsidRDefault="002705E8" w:rsidP="002705E8">
      <w:pPr>
        <w:pStyle w:val="ListParagraph"/>
        <w:numPr>
          <w:ilvl w:val="0"/>
          <w:numId w:val="7"/>
        </w:numPr>
        <w:rPr>
          <w:rFonts w:ascii="Garamond" w:hAnsi="Garamond"/>
        </w:rPr>
      </w:pPr>
      <w:r w:rsidRPr="001B566F">
        <w:rPr>
          <w:rFonts w:ascii="Garamond" w:hAnsi="Garamond"/>
        </w:rPr>
        <w:t>Benfey, “Toward the Blue Penninsula.” Read the corresponding letters and poems that he refers to.</w:t>
      </w:r>
    </w:p>
    <w:p w14:paraId="03711580" w14:textId="77777777" w:rsidR="002705E8" w:rsidRPr="001B566F" w:rsidRDefault="002705E8" w:rsidP="002705E8">
      <w:pPr>
        <w:pStyle w:val="ListParagraph"/>
        <w:numPr>
          <w:ilvl w:val="0"/>
          <w:numId w:val="7"/>
        </w:numPr>
        <w:rPr>
          <w:rFonts w:ascii="Garamond" w:hAnsi="Garamond"/>
        </w:rPr>
      </w:pPr>
      <w:r w:rsidRPr="001B566F">
        <w:rPr>
          <w:rFonts w:ascii="Garamond" w:hAnsi="Garamond"/>
        </w:rPr>
        <w:t xml:space="preserve">We will continue to delve more deeply into the late poems, letters, ED’s manuscripts, and textual concerns. Our main reference for this discussion will be the Emily Dickinson Archive </w:t>
      </w:r>
      <w:hyperlink r:id="rId10" w:history="1">
        <w:r w:rsidRPr="001B566F">
          <w:rPr>
            <w:rStyle w:val="Hyperlink"/>
            <w:rFonts w:ascii="Garamond" w:hAnsi="Garamond"/>
          </w:rPr>
          <w:t>http://www.edickinson.org/</w:t>
        </w:r>
      </w:hyperlink>
      <w:r w:rsidRPr="001B566F">
        <w:rPr>
          <w:rFonts w:ascii="Garamond" w:hAnsi="Garamond"/>
        </w:rPr>
        <w:t>.</w:t>
      </w:r>
    </w:p>
    <w:p w14:paraId="24528440" w14:textId="77777777" w:rsidR="00A45696" w:rsidRPr="001B566F" w:rsidRDefault="00A45696" w:rsidP="00CD1E20">
      <w:pPr>
        <w:ind w:left="360"/>
        <w:rPr>
          <w:rFonts w:ascii="Garamond" w:hAnsi="Garamond"/>
        </w:rPr>
      </w:pPr>
    </w:p>
    <w:p w14:paraId="0CA8604C" w14:textId="77777777" w:rsidR="00CD1E20" w:rsidRPr="001B566F" w:rsidRDefault="00CD1E20" w:rsidP="00A45696">
      <w:pPr>
        <w:ind w:left="360"/>
        <w:jc w:val="center"/>
        <w:rPr>
          <w:rFonts w:ascii="Garamond" w:hAnsi="Garamond"/>
          <w:u w:val="single"/>
        </w:rPr>
      </w:pPr>
      <w:r w:rsidRPr="001B566F">
        <w:rPr>
          <w:rFonts w:ascii="Garamond" w:hAnsi="Garamond"/>
          <w:u w:val="single"/>
        </w:rPr>
        <w:t>Week 13—April 18 &amp; 20</w:t>
      </w:r>
    </w:p>
    <w:p w14:paraId="3282FD4E" w14:textId="77777777" w:rsidR="002705E8" w:rsidRPr="001B566F" w:rsidRDefault="002705E8" w:rsidP="001B566F">
      <w:pPr>
        <w:pStyle w:val="ListParagraph"/>
        <w:numPr>
          <w:ilvl w:val="1"/>
          <w:numId w:val="13"/>
        </w:numPr>
        <w:jc w:val="center"/>
        <w:rPr>
          <w:rFonts w:ascii="Garamond" w:hAnsi="Garamond"/>
          <w:b/>
          <w:bCs/>
          <w:iCs/>
          <w:smallCaps/>
          <w:u w:val="single"/>
        </w:rPr>
      </w:pPr>
      <w:r w:rsidRPr="001B566F">
        <w:rPr>
          <w:rFonts w:ascii="Garamond" w:hAnsi="Garamond"/>
        </w:rPr>
        <w:t>DUE April 20: first complete draft of research paper</w:t>
      </w:r>
    </w:p>
    <w:p w14:paraId="663C6DEE" w14:textId="77777777" w:rsidR="001B566F" w:rsidRPr="00234755" w:rsidRDefault="001B566F" w:rsidP="00234755">
      <w:pPr>
        <w:rPr>
          <w:rFonts w:ascii="Garamond" w:eastAsia="Times New Roman" w:hAnsi="Garamond" w:cs="Times New Roman"/>
        </w:rPr>
      </w:pPr>
      <w:r w:rsidRPr="00234755">
        <w:rPr>
          <w:rFonts w:ascii="Garamond" w:eastAsia="Times New Roman" w:hAnsi="Garamond" w:cs="Times New Roman"/>
        </w:rPr>
        <w:t xml:space="preserve">Reading: </w:t>
      </w:r>
    </w:p>
    <w:p w14:paraId="37522013" w14:textId="77777777" w:rsidR="00A45696" w:rsidRPr="001B566F" w:rsidRDefault="00A45696" w:rsidP="002705E8">
      <w:pPr>
        <w:pStyle w:val="ListParagraph"/>
        <w:numPr>
          <w:ilvl w:val="0"/>
          <w:numId w:val="7"/>
        </w:numPr>
        <w:rPr>
          <w:rFonts w:ascii="Garamond" w:hAnsi="Garamond"/>
        </w:rPr>
      </w:pPr>
      <w:r w:rsidRPr="001B566F">
        <w:rPr>
          <w:rFonts w:ascii="Garamond" w:hAnsi="Garamond"/>
        </w:rPr>
        <w:t>Keep reading ED poems and letters.</w:t>
      </w:r>
    </w:p>
    <w:p w14:paraId="64A53FDC" w14:textId="77777777" w:rsidR="002705E8" w:rsidRPr="001B566F" w:rsidRDefault="002705E8" w:rsidP="002705E8">
      <w:pPr>
        <w:pStyle w:val="ListParagraph"/>
        <w:numPr>
          <w:ilvl w:val="0"/>
          <w:numId w:val="7"/>
        </w:numPr>
        <w:rPr>
          <w:rFonts w:ascii="Garamond" w:hAnsi="Garamond"/>
        </w:rPr>
      </w:pPr>
      <w:r w:rsidRPr="001B566F">
        <w:rPr>
          <w:rFonts w:ascii="Garamond" w:hAnsi="Garamond"/>
        </w:rPr>
        <w:t xml:space="preserve">We will continue to delve more deeply into the late poems, letters, ED’s manuscripts, and textual concerns. Our main reference for this discussion will be the Emily Dickinson Archive </w:t>
      </w:r>
      <w:hyperlink r:id="rId11" w:history="1">
        <w:r w:rsidRPr="001B566F">
          <w:rPr>
            <w:rStyle w:val="Hyperlink"/>
            <w:rFonts w:ascii="Garamond" w:hAnsi="Garamond"/>
          </w:rPr>
          <w:t>http://www.edickinson.org/</w:t>
        </w:r>
      </w:hyperlink>
      <w:r w:rsidRPr="001B566F">
        <w:rPr>
          <w:rFonts w:ascii="Garamond" w:hAnsi="Garamond"/>
        </w:rPr>
        <w:t>.</w:t>
      </w:r>
    </w:p>
    <w:p w14:paraId="328FB549" w14:textId="77777777" w:rsidR="002705E8" w:rsidRPr="001B566F" w:rsidRDefault="002705E8" w:rsidP="002705E8">
      <w:pPr>
        <w:ind w:left="720"/>
        <w:rPr>
          <w:rFonts w:ascii="Garamond" w:hAnsi="Garamond"/>
        </w:rPr>
      </w:pPr>
    </w:p>
    <w:p w14:paraId="4E2A8D9B" w14:textId="77777777" w:rsidR="00CD1E20" w:rsidRDefault="00CD1E20" w:rsidP="002705E8">
      <w:pPr>
        <w:ind w:left="360"/>
        <w:jc w:val="center"/>
        <w:rPr>
          <w:rFonts w:ascii="Garamond" w:hAnsi="Garamond"/>
          <w:u w:val="single"/>
        </w:rPr>
      </w:pPr>
      <w:r w:rsidRPr="001B566F">
        <w:rPr>
          <w:rFonts w:ascii="Garamond" w:hAnsi="Garamond"/>
          <w:u w:val="single"/>
        </w:rPr>
        <w:t>Week 14—April 25 &amp; 27</w:t>
      </w:r>
    </w:p>
    <w:p w14:paraId="51875637" w14:textId="77777777" w:rsidR="00234755" w:rsidRPr="00234755" w:rsidRDefault="00234755" w:rsidP="00234755">
      <w:pPr>
        <w:pStyle w:val="ListParagraph"/>
        <w:numPr>
          <w:ilvl w:val="0"/>
          <w:numId w:val="17"/>
        </w:numPr>
        <w:jc w:val="center"/>
        <w:rPr>
          <w:rFonts w:ascii="Garamond" w:hAnsi="Garamond"/>
        </w:rPr>
      </w:pPr>
      <w:r w:rsidRPr="00234755">
        <w:rPr>
          <w:rFonts w:ascii="Garamond" w:hAnsi="Garamond"/>
        </w:rPr>
        <w:t>Class presentations of research</w:t>
      </w:r>
    </w:p>
    <w:p w14:paraId="50034CD4" w14:textId="77777777" w:rsidR="00234755" w:rsidRPr="00234755" w:rsidRDefault="00234755" w:rsidP="00234755">
      <w:pPr>
        <w:rPr>
          <w:rFonts w:ascii="Garamond" w:eastAsia="Times New Roman" w:hAnsi="Garamond" w:cs="Times New Roman"/>
        </w:rPr>
      </w:pPr>
      <w:r w:rsidRPr="001B566F">
        <w:rPr>
          <w:rFonts w:ascii="Garamond" w:eastAsia="Times New Roman" w:hAnsi="Garamond" w:cs="Times New Roman"/>
        </w:rPr>
        <w:t xml:space="preserve">Reading: </w:t>
      </w:r>
    </w:p>
    <w:p w14:paraId="29A73A7B" w14:textId="77777777" w:rsidR="00A45696" w:rsidRPr="001B566F" w:rsidRDefault="00A45696" w:rsidP="00A45696">
      <w:pPr>
        <w:pStyle w:val="ListParagraph"/>
        <w:numPr>
          <w:ilvl w:val="0"/>
          <w:numId w:val="7"/>
        </w:numPr>
        <w:rPr>
          <w:rFonts w:ascii="Garamond" w:hAnsi="Garamond"/>
        </w:rPr>
      </w:pPr>
      <w:r w:rsidRPr="001B566F">
        <w:rPr>
          <w:rFonts w:ascii="Garamond" w:hAnsi="Garamond"/>
        </w:rPr>
        <w:t>Keep reading ED poems and letters.</w:t>
      </w:r>
    </w:p>
    <w:p w14:paraId="0F7B55E1" w14:textId="77777777" w:rsidR="00A45696" w:rsidRPr="001B566F" w:rsidRDefault="00A45696" w:rsidP="00CD1E20">
      <w:pPr>
        <w:ind w:left="360"/>
        <w:rPr>
          <w:rFonts w:ascii="Garamond" w:hAnsi="Garamond"/>
        </w:rPr>
      </w:pPr>
    </w:p>
    <w:p w14:paraId="099A6060" w14:textId="77777777" w:rsidR="00CD1E20" w:rsidRPr="001B566F" w:rsidRDefault="00CD1E20" w:rsidP="002705E8">
      <w:pPr>
        <w:ind w:left="360"/>
        <w:jc w:val="center"/>
        <w:rPr>
          <w:rFonts w:ascii="Garamond" w:hAnsi="Garamond"/>
          <w:u w:val="single"/>
        </w:rPr>
      </w:pPr>
      <w:r w:rsidRPr="001B566F">
        <w:rPr>
          <w:rFonts w:ascii="Garamond" w:hAnsi="Garamond"/>
          <w:u w:val="single"/>
        </w:rPr>
        <w:t>Week 15—May 2 &amp; 4</w:t>
      </w:r>
    </w:p>
    <w:p w14:paraId="026FE8DE" w14:textId="77777777" w:rsidR="002705E8" w:rsidRDefault="002705E8" w:rsidP="002705E8">
      <w:pPr>
        <w:pStyle w:val="ListParagraph"/>
        <w:numPr>
          <w:ilvl w:val="1"/>
          <w:numId w:val="13"/>
        </w:numPr>
        <w:jc w:val="center"/>
        <w:rPr>
          <w:rFonts w:ascii="Garamond" w:hAnsi="Garamond"/>
        </w:rPr>
      </w:pPr>
      <w:r w:rsidRPr="001B566F">
        <w:rPr>
          <w:rFonts w:ascii="Garamond" w:hAnsi="Garamond"/>
        </w:rPr>
        <w:t>DUE May 4: Research paper</w:t>
      </w:r>
    </w:p>
    <w:p w14:paraId="1A4543A6" w14:textId="77777777" w:rsidR="00234755" w:rsidRPr="00234755" w:rsidRDefault="00234755" w:rsidP="00234755">
      <w:pPr>
        <w:pStyle w:val="ListParagraph"/>
        <w:numPr>
          <w:ilvl w:val="0"/>
          <w:numId w:val="17"/>
        </w:numPr>
        <w:jc w:val="center"/>
        <w:rPr>
          <w:rFonts w:ascii="Garamond" w:hAnsi="Garamond"/>
        </w:rPr>
      </w:pPr>
      <w:r w:rsidRPr="00234755">
        <w:rPr>
          <w:rFonts w:ascii="Garamond" w:hAnsi="Garamond"/>
        </w:rPr>
        <w:t>Class presentations of research</w:t>
      </w:r>
    </w:p>
    <w:p w14:paraId="6E40F738" w14:textId="77777777" w:rsidR="00234755" w:rsidRPr="00234755" w:rsidRDefault="00234755" w:rsidP="00234755">
      <w:pPr>
        <w:rPr>
          <w:rFonts w:ascii="Garamond" w:eastAsia="Times New Roman" w:hAnsi="Garamond" w:cs="Times New Roman"/>
        </w:rPr>
      </w:pPr>
      <w:r w:rsidRPr="00234755">
        <w:rPr>
          <w:rFonts w:ascii="Garamond" w:eastAsia="Times New Roman" w:hAnsi="Garamond" w:cs="Times New Roman"/>
        </w:rPr>
        <w:t xml:space="preserve">Reading: </w:t>
      </w:r>
    </w:p>
    <w:p w14:paraId="4D590DDD" w14:textId="77777777" w:rsidR="00234755" w:rsidRDefault="002705E8" w:rsidP="00234755">
      <w:pPr>
        <w:pStyle w:val="ListParagraph"/>
        <w:numPr>
          <w:ilvl w:val="0"/>
          <w:numId w:val="7"/>
        </w:numPr>
        <w:rPr>
          <w:rFonts w:ascii="Garamond" w:hAnsi="Garamond"/>
        </w:rPr>
      </w:pPr>
      <w:r w:rsidRPr="001B566F">
        <w:rPr>
          <w:rFonts w:ascii="Garamond" w:hAnsi="Garamond"/>
        </w:rPr>
        <w:t>Keep reading ED poems and letters.</w:t>
      </w:r>
    </w:p>
    <w:p w14:paraId="6C75AE20" w14:textId="77777777" w:rsidR="00234755" w:rsidRDefault="00234755" w:rsidP="00234755">
      <w:pPr>
        <w:rPr>
          <w:rFonts w:ascii="Garamond" w:hAnsi="Garamond"/>
        </w:rPr>
      </w:pPr>
    </w:p>
    <w:p w14:paraId="79A5EF77" w14:textId="77777777" w:rsidR="00234755" w:rsidRPr="001B566F" w:rsidRDefault="00234755" w:rsidP="00234755">
      <w:pPr>
        <w:pStyle w:val="BodyText"/>
        <w:numPr>
          <w:ilvl w:val="0"/>
          <w:numId w:val="19"/>
        </w:numPr>
        <w:ind w:left="450"/>
        <w:jc w:val="left"/>
        <w:rPr>
          <w:rFonts w:ascii="Bradley Hand Bold" w:hAnsi="Bradley Hand Bold"/>
          <w:b/>
          <w:bCs/>
          <w:i/>
          <w:iCs/>
          <w:smallCaps/>
          <w:sz w:val="28"/>
          <w:szCs w:val="28"/>
          <w:u w:val="single"/>
        </w:rPr>
      </w:pPr>
      <w:r w:rsidRPr="001B566F">
        <w:rPr>
          <w:rFonts w:ascii="Bradley Hand Bold" w:hAnsi="Bradley Hand Bold"/>
          <w:b/>
          <w:bCs/>
          <w:i/>
          <w:iCs/>
          <w:smallCaps/>
          <w:sz w:val="28"/>
          <w:szCs w:val="28"/>
          <w:u w:val="single"/>
        </w:rPr>
        <w:t>Notes</w:t>
      </w:r>
    </w:p>
    <w:p w14:paraId="6DE0B385" w14:textId="77777777" w:rsidR="00234755" w:rsidRPr="00234755" w:rsidRDefault="00234755" w:rsidP="00234755">
      <w:pPr>
        <w:rPr>
          <w:rFonts w:ascii="Garamond" w:hAnsi="Garamond"/>
        </w:rPr>
      </w:pPr>
      <w:r w:rsidRPr="00234755">
        <w:rPr>
          <w:rFonts w:ascii="Garamond" w:hAnsi="Garamond"/>
        </w:rPr>
        <w:br w:type="page"/>
      </w:r>
    </w:p>
    <w:p w14:paraId="6053E8EE" w14:textId="77777777" w:rsidR="002705E8" w:rsidRPr="001B566F" w:rsidRDefault="002705E8" w:rsidP="00CD1E20">
      <w:pPr>
        <w:ind w:left="360"/>
        <w:rPr>
          <w:rFonts w:ascii="Garamond" w:hAnsi="Garamond"/>
        </w:rPr>
      </w:pPr>
    </w:p>
    <w:p w14:paraId="0E1BD6CB" w14:textId="77777777" w:rsidR="002705E8" w:rsidRPr="001B566F" w:rsidRDefault="002705E8" w:rsidP="002705E8">
      <w:pPr>
        <w:pStyle w:val="Heading5"/>
        <w:jc w:val="left"/>
        <w:rPr>
          <w:rFonts w:ascii="Garamond" w:hAnsi="Garamond"/>
          <w:b w:val="0"/>
          <w:i/>
          <w:caps/>
          <w:smallCaps/>
          <w:sz w:val="24"/>
          <w:szCs w:val="24"/>
          <w:u w:val="single"/>
        </w:rPr>
      </w:pPr>
      <w:r w:rsidRPr="001B566F">
        <w:rPr>
          <w:rFonts w:ascii="Garamond" w:hAnsi="Garamond"/>
          <w:i/>
          <w:smallCaps/>
          <w:sz w:val="24"/>
          <w:szCs w:val="24"/>
          <w:u w:val="single"/>
        </w:rPr>
        <w:t xml:space="preserve">Content of Your </w:t>
      </w:r>
      <w:r w:rsidRPr="001B566F">
        <w:rPr>
          <w:rFonts w:ascii="Garamond" w:hAnsi="Garamond"/>
          <w:bCs/>
          <w:i/>
          <w:iCs/>
          <w:smallCaps/>
          <w:sz w:val="24"/>
          <w:szCs w:val="24"/>
          <w:u w:val="single"/>
        </w:rPr>
        <w:t>Work</w:t>
      </w:r>
    </w:p>
    <w:p w14:paraId="5D0BE58A" w14:textId="77777777" w:rsidR="002705E8" w:rsidRPr="001B566F" w:rsidRDefault="002705E8" w:rsidP="002705E8">
      <w:pPr>
        <w:jc w:val="both"/>
        <w:rPr>
          <w:rFonts w:ascii="Garamond" w:hAnsi="Garamond"/>
        </w:rPr>
      </w:pPr>
      <w:r w:rsidRPr="001B566F">
        <w:rPr>
          <w:rFonts w:ascii="Garamond" w:hAnsi="Garamond"/>
        </w:rPr>
        <w:t>In this course, there is no censorship, with two exceptions. You may, of course, write whatever you like, within the parameters of the assignment, but you may not present essays about your classmates or about me. You may not present writing that are patently offensive, hurtful, or threatening to others (racist, sexist, homophobic, Islamophobic, etc.). I enforce these restrictions in order to prese</w:t>
      </w:r>
      <w:r w:rsidR="001B566F" w:rsidRPr="001B566F">
        <w:rPr>
          <w:rFonts w:ascii="Garamond" w:hAnsi="Garamond"/>
        </w:rPr>
        <w:t>rve the integrity of our</w:t>
      </w:r>
      <w:r w:rsidRPr="001B566F">
        <w:rPr>
          <w:rFonts w:ascii="Garamond" w:hAnsi="Garamond"/>
        </w:rPr>
        <w:t xml:space="preserve"> community. We will discuss this further, if you desire.</w:t>
      </w:r>
    </w:p>
    <w:p w14:paraId="2C71B706" w14:textId="77777777" w:rsidR="002705E8" w:rsidRPr="001B566F" w:rsidRDefault="002705E8" w:rsidP="002705E8">
      <w:pPr>
        <w:pStyle w:val="BodyText"/>
        <w:rPr>
          <w:rFonts w:ascii="Garamond" w:hAnsi="Garamond"/>
          <w:smallCaps/>
          <w:sz w:val="24"/>
          <w:szCs w:val="24"/>
        </w:rPr>
      </w:pPr>
    </w:p>
    <w:p w14:paraId="21873D7E" w14:textId="77777777" w:rsidR="002705E8" w:rsidRPr="001B566F" w:rsidRDefault="002705E8" w:rsidP="002705E8">
      <w:pPr>
        <w:pStyle w:val="BodyText"/>
        <w:rPr>
          <w:rFonts w:ascii="Garamond" w:hAnsi="Garamond"/>
          <w:b/>
          <w:i/>
          <w:smallCaps/>
          <w:sz w:val="24"/>
          <w:szCs w:val="24"/>
          <w:u w:val="single"/>
        </w:rPr>
      </w:pPr>
      <w:r w:rsidRPr="001B566F">
        <w:rPr>
          <w:rFonts w:ascii="Garamond" w:hAnsi="Garamond"/>
          <w:b/>
          <w:i/>
          <w:smallCaps/>
          <w:sz w:val="24"/>
          <w:szCs w:val="24"/>
          <w:u w:val="single"/>
        </w:rPr>
        <w:t>Attendance and Lateness</w:t>
      </w:r>
    </w:p>
    <w:p w14:paraId="5C4EDC38" w14:textId="77777777" w:rsidR="001B566F" w:rsidRPr="00F63DC6" w:rsidRDefault="001B566F" w:rsidP="001B566F">
      <w:pPr>
        <w:pStyle w:val="BodyText2"/>
        <w:rPr>
          <w:rFonts w:ascii="Garamond" w:hAnsi="Garamond"/>
          <w:sz w:val="24"/>
          <w:szCs w:val="24"/>
        </w:rPr>
      </w:pPr>
      <w:r w:rsidRPr="00F63DC6">
        <w:rPr>
          <w:rFonts w:ascii="Garamond" w:hAnsi="Garamond"/>
          <w:sz w:val="24"/>
          <w:szCs w:val="24"/>
        </w:rPr>
        <w:t xml:space="preserve">Attendance is required. Please show up on time for the workshop, in order to maintain the coherence and camaraderie of our writing community. For every 2 </w:t>
      </w:r>
      <w:r w:rsidRPr="00F63DC6">
        <w:rPr>
          <w:rFonts w:ascii="Garamond" w:hAnsi="Garamond"/>
          <w:i/>
          <w:sz w:val="24"/>
          <w:szCs w:val="24"/>
        </w:rPr>
        <w:t>unexcused</w:t>
      </w:r>
      <w:r w:rsidRPr="00F63DC6">
        <w:rPr>
          <w:rFonts w:ascii="Garamond" w:hAnsi="Garamond"/>
          <w:sz w:val="24"/>
          <w:szCs w:val="24"/>
        </w:rPr>
        <w:t xml:space="preserve"> absences, your grade will drop 1/3 of a letter grade. If you have a personal, medical, or practical problem that affects your attendance or your ability to come to class on time, please feel free talk with me privately.</w:t>
      </w:r>
    </w:p>
    <w:p w14:paraId="58633B31" w14:textId="77777777" w:rsidR="002705E8" w:rsidRPr="001B566F" w:rsidRDefault="002705E8" w:rsidP="002705E8">
      <w:pPr>
        <w:pStyle w:val="BodyText"/>
        <w:tabs>
          <w:tab w:val="left" w:pos="2350"/>
        </w:tabs>
        <w:rPr>
          <w:rFonts w:ascii="Garamond" w:hAnsi="Garamond"/>
          <w:sz w:val="24"/>
          <w:szCs w:val="24"/>
        </w:rPr>
      </w:pPr>
      <w:r w:rsidRPr="001B566F">
        <w:rPr>
          <w:rFonts w:ascii="Garamond" w:hAnsi="Garamond"/>
          <w:sz w:val="24"/>
          <w:szCs w:val="24"/>
        </w:rPr>
        <w:tab/>
      </w:r>
    </w:p>
    <w:p w14:paraId="71E2A163" w14:textId="77777777" w:rsidR="002705E8" w:rsidRPr="001B566F" w:rsidRDefault="002705E8" w:rsidP="002705E8">
      <w:pPr>
        <w:pStyle w:val="BodyText"/>
        <w:rPr>
          <w:rFonts w:ascii="Garamond" w:hAnsi="Garamond"/>
          <w:b/>
          <w:i/>
          <w:smallCaps/>
          <w:sz w:val="24"/>
          <w:szCs w:val="24"/>
          <w:u w:val="single"/>
        </w:rPr>
      </w:pPr>
      <w:r w:rsidRPr="001B566F">
        <w:rPr>
          <w:rFonts w:ascii="Garamond" w:hAnsi="Garamond"/>
          <w:b/>
          <w:i/>
          <w:smallCaps/>
          <w:sz w:val="24"/>
          <w:szCs w:val="24"/>
          <w:u w:val="single"/>
        </w:rPr>
        <w:t>Getting in Touch with Me</w:t>
      </w:r>
    </w:p>
    <w:p w14:paraId="1E5643F6" w14:textId="77777777" w:rsidR="002705E8" w:rsidRPr="001B566F" w:rsidRDefault="002705E8" w:rsidP="002705E8">
      <w:pPr>
        <w:pStyle w:val="BodyText"/>
        <w:rPr>
          <w:rFonts w:ascii="Garamond" w:hAnsi="Garamond"/>
          <w:sz w:val="24"/>
          <w:szCs w:val="24"/>
        </w:rPr>
      </w:pPr>
      <w:r w:rsidRPr="001B566F">
        <w:rPr>
          <w:rFonts w:ascii="Garamond" w:hAnsi="Garamond"/>
          <w:sz w:val="24"/>
          <w:szCs w:val="24"/>
        </w:rPr>
        <w:t>I am happy to talk with you in my office hours! If you have a quick question, it might be easier if you email me. I check my email every day. You may call me at my cell. If I am not there leave a message on my voice mail or in the English Department.</w:t>
      </w:r>
    </w:p>
    <w:p w14:paraId="6E79E48B" w14:textId="77777777" w:rsidR="002705E8" w:rsidRPr="001B566F" w:rsidRDefault="002705E8" w:rsidP="002705E8">
      <w:pPr>
        <w:pStyle w:val="BodyText"/>
        <w:rPr>
          <w:rFonts w:ascii="Garamond" w:hAnsi="Garamond"/>
          <w:i/>
          <w:sz w:val="24"/>
          <w:szCs w:val="24"/>
        </w:rPr>
      </w:pPr>
    </w:p>
    <w:p w14:paraId="5541A0D4" w14:textId="77777777" w:rsidR="002705E8" w:rsidRPr="001B566F" w:rsidRDefault="002705E8" w:rsidP="002705E8">
      <w:pPr>
        <w:pStyle w:val="BodyText"/>
        <w:rPr>
          <w:rFonts w:ascii="Garamond" w:hAnsi="Garamond"/>
          <w:b/>
          <w:i/>
          <w:smallCaps/>
          <w:sz w:val="24"/>
          <w:szCs w:val="24"/>
          <w:u w:val="single"/>
        </w:rPr>
      </w:pPr>
      <w:r w:rsidRPr="001B566F">
        <w:rPr>
          <w:rFonts w:ascii="Garamond" w:hAnsi="Garamond"/>
          <w:b/>
          <w:i/>
          <w:smallCaps/>
          <w:sz w:val="24"/>
          <w:szCs w:val="24"/>
          <w:u w:val="single"/>
        </w:rPr>
        <w:t>What to Call Me</w:t>
      </w:r>
    </w:p>
    <w:p w14:paraId="51C3DA6D" w14:textId="77777777" w:rsidR="002705E8" w:rsidRPr="001B566F" w:rsidRDefault="002705E8" w:rsidP="002705E8">
      <w:pPr>
        <w:pStyle w:val="BodyText"/>
        <w:rPr>
          <w:rFonts w:ascii="Garamond" w:hAnsi="Garamond"/>
          <w:sz w:val="24"/>
          <w:szCs w:val="24"/>
        </w:rPr>
      </w:pPr>
      <w:r w:rsidRPr="001B566F">
        <w:rPr>
          <w:rFonts w:ascii="Garamond" w:hAnsi="Garamond"/>
          <w:sz w:val="24"/>
          <w:szCs w:val="24"/>
        </w:rPr>
        <w:t>Call me Aliki. If you don’t feel comfortable calling me Aliki, then call me Professor Barnstone or Dr. Barnstone. Please don’t call me Ms., Mrs., Miss, or Ma’am!</w:t>
      </w:r>
    </w:p>
    <w:p w14:paraId="619F79A3" w14:textId="77777777" w:rsidR="002705E8" w:rsidRPr="001B566F" w:rsidRDefault="002705E8" w:rsidP="002705E8">
      <w:pPr>
        <w:pStyle w:val="BodyText"/>
        <w:rPr>
          <w:rFonts w:ascii="Garamond" w:hAnsi="Garamond"/>
          <w:sz w:val="24"/>
          <w:szCs w:val="24"/>
        </w:rPr>
      </w:pPr>
    </w:p>
    <w:p w14:paraId="3E0A4D96" w14:textId="77777777" w:rsidR="001B566F" w:rsidRPr="001B566F" w:rsidRDefault="001B566F" w:rsidP="001B566F">
      <w:pPr>
        <w:pStyle w:val="Heading4"/>
        <w:jc w:val="left"/>
        <w:rPr>
          <w:rFonts w:ascii="Garamond" w:hAnsi="Garamond"/>
          <w:i/>
          <w:smallCaps/>
          <w:u w:val="single"/>
        </w:rPr>
      </w:pPr>
      <w:r w:rsidRPr="001B566F">
        <w:rPr>
          <w:rFonts w:ascii="Garamond" w:hAnsi="Garamond"/>
          <w:i/>
          <w:smallCaps/>
          <w:u w:val="single"/>
        </w:rPr>
        <w:t>Classroom Manners</w:t>
      </w:r>
    </w:p>
    <w:p w14:paraId="2C4F587F" w14:textId="77777777" w:rsidR="001B566F" w:rsidRPr="001B566F" w:rsidRDefault="001B566F" w:rsidP="001B566F">
      <w:pPr>
        <w:rPr>
          <w:rFonts w:ascii="Garamond" w:eastAsia="Times New Roman" w:hAnsi="Garamond" w:cs="Times New Roman"/>
        </w:rPr>
      </w:pPr>
      <w:r w:rsidRPr="001B566F">
        <w:rPr>
          <w:rFonts w:ascii="Garamond" w:eastAsia="Times New Roman" w:hAnsi="Garamond" w:cs="Times New Roman"/>
          <w:color w:val="222222"/>
          <w:shd w:val="clear" w:color="auto" w:fill="FFFFFF"/>
        </w:rPr>
        <w:t>Please turn off your cell phones before coming to class. No phone use or laptop use is allowed (except as accommodation for disability). All work on the computer will be conducted on the classroom computer, unless you have something on your computer that you want to show us, in which case you would project it. Please don’t just get up and leave, unless you are having an emergency. We will take breaks. Please don’t do work for other classes in this workshop. Please don’t read the newspaper, magazines, or any text that we are not discussing in this course. Please don’t disrupt class by talking to your neighbor, rather than focusing on the discussion and participating in the discussion. Please don’t eat in class (unless you have diabetes or there’s a medical reason that you must—inform me, if so). Please don’t put your feet up on the desks, chairs, or table (unless you have a medical reason that you must—inform me, if so). Please don’t wear very dark sunglasses (unless you have a medical reason that you must—inform me, if so). If you don’t respect these basic manners, I will either make a note of it. Each violation will count as an absence. If you repeatedly violate these manners, I will ask to you to leave class.</w:t>
      </w:r>
    </w:p>
    <w:p w14:paraId="7B02D447" w14:textId="77777777" w:rsidR="00CD1E20" w:rsidRPr="001B566F" w:rsidRDefault="00CD1E20" w:rsidP="00BE15A8">
      <w:pPr>
        <w:rPr>
          <w:rFonts w:ascii="Garamond" w:hAnsi="Garamond"/>
        </w:rPr>
      </w:pPr>
    </w:p>
    <w:p w14:paraId="3696A752" w14:textId="77777777" w:rsidR="00706B46" w:rsidRPr="001B566F" w:rsidRDefault="00706B46" w:rsidP="00706B46">
      <w:pPr>
        <w:pStyle w:val="BodyText2"/>
        <w:jc w:val="center"/>
        <w:rPr>
          <w:rFonts w:ascii="Garamond" w:hAnsi="Garamond"/>
          <w:b/>
          <w:i/>
          <w:sz w:val="24"/>
          <w:szCs w:val="24"/>
          <w:u w:val="single"/>
        </w:rPr>
      </w:pPr>
      <w:r w:rsidRPr="001B566F">
        <w:rPr>
          <w:rFonts w:ascii="Garamond" w:hAnsi="Garamond"/>
          <w:b/>
          <w:i/>
          <w:sz w:val="24"/>
          <w:szCs w:val="24"/>
          <w:u w:val="single"/>
        </w:rPr>
        <w:t>UNIVERSITY OF MISSOURI POLICY STATEMENTS</w:t>
      </w:r>
    </w:p>
    <w:p w14:paraId="4C9DD49F" w14:textId="77777777" w:rsidR="00706B46" w:rsidRPr="001B566F" w:rsidRDefault="00706B46" w:rsidP="00706B46">
      <w:pPr>
        <w:pStyle w:val="BodyText2"/>
        <w:jc w:val="center"/>
        <w:rPr>
          <w:rFonts w:ascii="Garamond" w:hAnsi="Garamond"/>
          <w:b/>
          <w:i/>
          <w:sz w:val="24"/>
          <w:szCs w:val="24"/>
          <w:u w:val="single"/>
        </w:rPr>
      </w:pPr>
    </w:p>
    <w:p w14:paraId="5DF2BDD0" w14:textId="77777777" w:rsidR="00706B46" w:rsidRPr="001B566F" w:rsidRDefault="00706B46" w:rsidP="00706B46">
      <w:pPr>
        <w:pStyle w:val="BodyText2"/>
        <w:rPr>
          <w:rFonts w:ascii="Garamond" w:hAnsi="Garamond"/>
          <w:b/>
          <w:i/>
          <w:sz w:val="24"/>
          <w:szCs w:val="24"/>
          <w:u w:val="single"/>
        </w:rPr>
      </w:pPr>
      <w:r w:rsidRPr="001B566F">
        <w:rPr>
          <w:rFonts w:ascii="Garamond" w:hAnsi="Garamond"/>
          <w:b/>
          <w:i/>
          <w:sz w:val="24"/>
          <w:szCs w:val="24"/>
          <w:u w:val="single"/>
        </w:rPr>
        <w:t>ACADEMIC HONESTY</w:t>
      </w:r>
    </w:p>
    <w:p w14:paraId="4468BD89" w14:textId="77777777" w:rsidR="00706B46" w:rsidRPr="001B566F" w:rsidRDefault="00706B46" w:rsidP="00706B46">
      <w:pPr>
        <w:pStyle w:val="BodyText2"/>
        <w:rPr>
          <w:rFonts w:ascii="Garamond" w:hAnsi="Garamond"/>
          <w:b/>
          <w:sz w:val="24"/>
          <w:szCs w:val="24"/>
          <w:u w:val="single"/>
        </w:rPr>
      </w:pPr>
      <w:r w:rsidRPr="001B566F">
        <w:rPr>
          <w:rFonts w:ascii="Garamond" w:hAnsi="Garamond"/>
          <w:sz w:val="24"/>
          <w:szCs w:val="24"/>
        </w:rPr>
        <w:t xml:space="preserve">Academic integrity is fundamental to the activities and principles of a university. All members of the academic community must be confident that  each person's work has been responsibly and honorably acquired, developed,  and presented. Any effort to gain an advantage not given to all students is  dishonest whether or not the effort is successful. The academic community  regards breaches of the academic integrity rules as extremely serious  matters. Sanctions for such a breach may include academic sanctions from the  instructor, including failing the course for any violation, to disciplinary  sanctions ranging from probation to expulsion. When in doubt about  plagiarism, paraphrasing, quoting, collaboration, or any other form of  cheating, consult the course instructor.  </w:t>
      </w:r>
    </w:p>
    <w:p w14:paraId="013C1CF8" w14:textId="77777777" w:rsidR="00706B46" w:rsidRPr="001B566F" w:rsidRDefault="00706B46" w:rsidP="00706B46">
      <w:pPr>
        <w:pStyle w:val="BodyText"/>
        <w:rPr>
          <w:rFonts w:ascii="Garamond" w:hAnsi="Garamond"/>
          <w:sz w:val="24"/>
          <w:szCs w:val="24"/>
        </w:rPr>
      </w:pPr>
    </w:p>
    <w:p w14:paraId="7A3014A8" w14:textId="77777777" w:rsidR="00706B46" w:rsidRPr="001B566F" w:rsidRDefault="00706B46" w:rsidP="00706B46">
      <w:pPr>
        <w:pStyle w:val="BodyText"/>
        <w:rPr>
          <w:rFonts w:ascii="Garamond" w:hAnsi="Garamond"/>
          <w:b/>
          <w:i/>
          <w:sz w:val="24"/>
          <w:szCs w:val="24"/>
          <w:u w:val="single"/>
        </w:rPr>
      </w:pPr>
      <w:r w:rsidRPr="001B566F">
        <w:rPr>
          <w:rFonts w:ascii="Garamond" w:hAnsi="Garamond"/>
          <w:b/>
          <w:i/>
          <w:sz w:val="24"/>
          <w:szCs w:val="24"/>
          <w:u w:val="single"/>
        </w:rPr>
        <w:t>DISABILTY STATEMENT</w:t>
      </w:r>
    </w:p>
    <w:p w14:paraId="21956493" w14:textId="77777777" w:rsidR="00706B46" w:rsidRPr="001B566F" w:rsidRDefault="00706B46" w:rsidP="00706B46">
      <w:pPr>
        <w:widowControl w:val="0"/>
        <w:autoSpaceDE w:val="0"/>
        <w:autoSpaceDN w:val="0"/>
        <w:adjustRightInd w:val="0"/>
        <w:spacing w:after="320"/>
        <w:rPr>
          <w:rFonts w:ascii="Garamond" w:hAnsi="Garamond" w:cs="Calibri"/>
        </w:rPr>
      </w:pPr>
      <w:r w:rsidRPr="001B566F">
        <w:rPr>
          <w:rFonts w:ascii="Garamond" w:hAnsi="Garamond" w:cs="Calibri"/>
          <w:iCs/>
        </w:rPr>
        <w:t>If you anticipate barriers related to the format or requirements of this course, if you have emergency medical information to share with me, or if you need to make arrangements in case the building must be evacuated, please let me know as soon as possible.</w:t>
      </w:r>
    </w:p>
    <w:p w14:paraId="7B401DDC" w14:textId="77777777" w:rsidR="00706B46" w:rsidRPr="001B566F" w:rsidRDefault="00706B46" w:rsidP="00706B46">
      <w:pPr>
        <w:pStyle w:val="BodyText"/>
        <w:jc w:val="left"/>
        <w:rPr>
          <w:rFonts w:ascii="Garamond" w:eastAsiaTheme="minorEastAsia" w:hAnsi="Garamond" w:cs="Calibri"/>
          <w:iCs/>
          <w:sz w:val="24"/>
          <w:szCs w:val="24"/>
        </w:rPr>
      </w:pPr>
      <w:r w:rsidRPr="001B566F">
        <w:rPr>
          <w:rFonts w:ascii="Garamond" w:eastAsiaTheme="minorEastAsia" w:hAnsi="Garamond" w:cs="Calibri"/>
          <w:iCs/>
          <w:sz w:val="24"/>
          <w:szCs w:val="24"/>
        </w:rPr>
        <w:t>If disability related accommodations are necessary (for example, a note taker, extended time on exams, captioning), please register with the Disability Center (</w:t>
      </w:r>
      <w:hyperlink r:id="rId12" w:history="1">
        <w:r w:rsidRPr="001B566F">
          <w:rPr>
            <w:rFonts w:ascii="Garamond" w:eastAsiaTheme="minorEastAsia" w:hAnsi="Garamond" w:cs="Calibri"/>
            <w:iCs/>
            <w:sz w:val="24"/>
            <w:szCs w:val="24"/>
          </w:rPr>
          <w:t>http://disabilitycenter.missouri.edu</w:t>
        </w:r>
      </w:hyperlink>
      <w:r w:rsidRPr="001B566F">
        <w:rPr>
          <w:rFonts w:ascii="Garamond" w:eastAsiaTheme="minorEastAsia" w:hAnsi="Garamond" w:cs="Calibri"/>
          <w:iCs/>
          <w:sz w:val="24"/>
          <w:szCs w:val="24"/>
        </w:rPr>
        <w:t>), S5 Memorial Union, 573- 882-4696, and then notify me of your eligibility for reasonable accommodations. For other MU resources for persons with disabilities, click on "Disability Resources" on the MU homepage.</w:t>
      </w:r>
    </w:p>
    <w:p w14:paraId="65C6858B" w14:textId="77777777" w:rsidR="00706B46" w:rsidRPr="001B566F" w:rsidRDefault="00706B46" w:rsidP="00706B46">
      <w:pPr>
        <w:pStyle w:val="BodyText"/>
        <w:jc w:val="left"/>
        <w:rPr>
          <w:rFonts w:ascii="Garamond" w:eastAsiaTheme="minorEastAsia" w:hAnsi="Garamond" w:cs="Calibri"/>
          <w:iCs/>
          <w:sz w:val="24"/>
          <w:szCs w:val="24"/>
        </w:rPr>
      </w:pPr>
    </w:p>
    <w:p w14:paraId="0BFE12D2" w14:textId="77777777" w:rsidR="00706B46" w:rsidRPr="001B566F" w:rsidRDefault="00706B46" w:rsidP="00706B46">
      <w:pPr>
        <w:widowControl w:val="0"/>
        <w:autoSpaceDE w:val="0"/>
        <w:autoSpaceDN w:val="0"/>
        <w:adjustRightInd w:val="0"/>
        <w:rPr>
          <w:rFonts w:ascii="Garamond" w:hAnsi="Garamond" w:cs="Times New Roman"/>
          <w:b/>
          <w:i/>
          <w:u w:val="single"/>
        </w:rPr>
      </w:pPr>
      <w:r w:rsidRPr="001B566F">
        <w:rPr>
          <w:rFonts w:ascii="Garamond" w:hAnsi="Garamond" w:cs="Times New Roman"/>
          <w:b/>
          <w:i/>
          <w:u w:val="single"/>
        </w:rPr>
        <w:t>TITLE IX STATEMENT</w:t>
      </w:r>
    </w:p>
    <w:p w14:paraId="2D24B64A" w14:textId="77777777" w:rsidR="00706B46" w:rsidRPr="001B566F" w:rsidRDefault="00706B46" w:rsidP="00706B46">
      <w:pPr>
        <w:widowControl w:val="0"/>
        <w:autoSpaceDE w:val="0"/>
        <w:autoSpaceDN w:val="0"/>
        <w:adjustRightInd w:val="0"/>
        <w:rPr>
          <w:rFonts w:ascii="Garamond" w:hAnsi="Garamond" w:cs="Calibri"/>
        </w:rPr>
      </w:pPr>
      <w:r w:rsidRPr="001B566F">
        <w:rPr>
          <w:rFonts w:ascii="Garamond" w:hAnsi="Garamond" w:cs="Times New Roman"/>
        </w:rPr>
        <w:t>The University of Missouri’s Equal Employment/Education Opportunity policy is compliant with Federal laws prohibiting discrimination and requires that faculty, student employees and staff members report any known, learned or rumored incidents of sex discrimination, including sexual harassment, sexual misconduct, stalking on the basis of sex, dating/intimate partner violence or sexual exploitation and/or related experiences or incidents. To ask questions about the policies and procedures regarding sexual misconduct or to report any form of sex discrimination, please consult the MU Title IX website </w:t>
      </w:r>
      <w:r w:rsidRPr="001B566F">
        <w:rPr>
          <w:rFonts w:ascii="Garamond" w:hAnsi="Garamond" w:cs="Times New Roman"/>
          <w:color w:val="374355"/>
        </w:rPr>
        <w:t>(</w:t>
      </w:r>
      <w:hyperlink r:id="rId13" w:history="1">
        <w:r w:rsidRPr="001B566F">
          <w:rPr>
            <w:rFonts w:ascii="Garamond" w:hAnsi="Garamond" w:cs="Times New Roman"/>
            <w:color w:val="1F53AC"/>
          </w:rPr>
          <w:t>title9.missouri.edu/</w:t>
        </w:r>
      </w:hyperlink>
      <w:r w:rsidRPr="001B566F">
        <w:rPr>
          <w:rFonts w:ascii="Garamond" w:hAnsi="Garamond" w:cs="Times New Roman"/>
        </w:rPr>
        <w:t>or </w:t>
      </w:r>
      <w:hyperlink r:id="rId14" w:history="1">
        <w:r w:rsidRPr="001B566F">
          <w:rPr>
            <w:rFonts w:ascii="Garamond" w:hAnsi="Garamond" w:cs="Times New Roman"/>
            <w:color w:val="1F53AC"/>
          </w:rPr>
          <w:t>title9.missouri.edu/reporting/</w:t>
        </w:r>
      </w:hyperlink>
      <w:r w:rsidRPr="001B566F">
        <w:rPr>
          <w:rFonts w:ascii="Garamond" w:hAnsi="Garamond" w:cs="Times New Roman"/>
          <w:color w:val="1F3A65"/>
        </w:rPr>
        <w:t>) </w:t>
      </w:r>
      <w:r w:rsidRPr="001B566F">
        <w:rPr>
          <w:rFonts w:ascii="Garamond" w:hAnsi="Garamond" w:cs="Times New Roman"/>
        </w:rPr>
        <w:t>or contact the MU Title IX Coordinator, Linda Bennett, 573-882-7915 or </w:t>
      </w:r>
      <w:hyperlink r:id="rId15" w:history="1">
        <w:r w:rsidRPr="001B566F">
          <w:rPr>
            <w:rFonts w:ascii="Garamond" w:hAnsi="Garamond" w:cs="Times New Roman"/>
            <w:color w:val="1F53AC"/>
          </w:rPr>
          <w:t>bennettli@missouri.edu</w:t>
        </w:r>
      </w:hyperlink>
      <w:r w:rsidRPr="001B566F">
        <w:rPr>
          <w:rFonts w:ascii="Garamond" w:hAnsi="Garamond" w:cs="Times New Roman"/>
          <w:color w:val="374355"/>
        </w:rPr>
        <w:t>.  </w:t>
      </w:r>
      <w:r w:rsidRPr="001B566F">
        <w:rPr>
          <w:rFonts w:ascii="Garamond" w:hAnsi="Garamond" w:cs="Times New Roman"/>
        </w:rPr>
        <w:t>For confidential support and assistance, students should contact RSVP (Relationship and Sexual Violence Prevention) Center, 573-882-6638/</w:t>
      </w:r>
      <w:hyperlink r:id="rId16" w:history="1">
        <w:r w:rsidRPr="001B566F">
          <w:rPr>
            <w:rFonts w:ascii="Garamond" w:hAnsi="Garamond" w:cs="Times New Roman"/>
            <w:color w:val="0023F2"/>
          </w:rPr>
          <w:t>rsvp.missouri.edu/</w:t>
        </w:r>
      </w:hyperlink>
      <w:r w:rsidRPr="001B566F">
        <w:rPr>
          <w:rFonts w:ascii="Garamond" w:hAnsi="Garamond" w:cs="Times New Roman"/>
        </w:rPr>
        <w:t>; MU Student Health Center, 573-882-7481/ </w:t>
      </w:r>
      <w:hyperlink r:id="rId17" w:history="1">
        <w:r w:rsidRPr="001B566F">
          <w:rPr>
            <w:rFonts w:ascii="Garamond" w:hAnsi="Garamond" w:cs="Times New Roman"/>
            <w:color w:val="0023F2"/>
          </w:rPr>
          <w:t>studenthealth.missouri.edu/</w:t>
        </w:r>
      </w:hyperlink>
      <w:r w:rsidRPr="001B566F">
        <w:rPr>
          <w:rFonts w:ascii="Garamond" w:hAnsi="Garamond" w:cs="Times New Roman"/>
          <w:color w:val="0023F2"/>
        </w:rPr>
        <w:t>; </w:t>
      </w:r>
      <w:r w:rsidRPr="001B566F">
        <w:rPr>
          <w:rFonts w:ascii="Garamond" w:hAnsi="Garamond" w:cs="Times New Roman"/>
        </w:rPr>
        <w:t>or the MU Counseling Center, 573-882-6601/ </w:t>
      </w:r>
      <w:hyperlink r:id="rId18" w:history="1">
        <w:r w:rsidRPr="001B566F">
          <w:rPr>
            <w:rFonts w:ascii="Garamond" w:hAnsi="Garamond" w:cs="Times New Roman"/>
            <w:color w:val="0023F2"/>
          </w:rPr>
          <w:t>counseling.missouri.edu</w:t>
        </w:r>
      </w:hyperlink>
      <w:r w:rsidRPr="001B566F">
        <w:rPr>
          <w:rFonts w:ascii="Garamond" w:hAnsi="Garamond" w:cs="Times New Roman"/>
        </w:rPr>
        <w:t>.</w:t>
      </w:r>
    </w:p>
    <w:p w14:paraId="747210F8" w14:textId="77777777" w:rsidR="00706B46" w:rsidRPr="001B566F" w:rsidRDefault="00706B46" w:rsidP="00706B46">
      <w:pPr>
        <w:pStyle w:val="BodyText"/>
        <w:rPr>
          <w:rFonts w:ascii="Garamond" w:hAnsi="Garamond"/>
          <w:b/>
          <w:sz w:val="24"/>
          <w:szCs w:val="24"/>
          <w:u w:val="single"/>
        </w:rPr>
      </w:pPr>
    </w:p>
    <w:p w14:paraId="5701DCFF" w14:textId="77777777" w:rsidR="00706B46" w:rsidRPr="001B566F" w:rsidRDefault="00706B46" w:rsidP="00706B46">
      <w:pPr>
        <w:pStyle w:val="BodyText"/>
        <w:rPr>
          <w:rFonts w:ascii="Garamond" w:hAnsi="Garamond"/>
          <w:b/>
          <w:i/>
          <w:sz w:val="24"/>
          <w:szCs w:val="24"/>
          <w:u w:val="single"/>
        </w:rPr>
      </w:pPr>
      <w:r w:rsidRPr="001B566F">
        <w:rPr>
          <w:rFonts w:ascii="Garamond" w:hAnsi="Garamond"/>
          <w:b/>
          <w:i/>
          <w:sz w:val="24"/>
          <w:szCs w:val="24"/>
          <w:u w:val="single"/>
        </w:rPr>
        <w:t>RELIGIOUS HOLIDAYS</w:t>
      </w:r>
    </w:p>
    <w:p w14:paraId="7D8819D8" w14:textId="77777777" w:rsidR="001B566F" w:rsidRPr="001B566F" w:rsidRDefault="00706B46" w:rsidP="001B566F">
      <w:pPr>
        <w:pStyle w:val="BodyText"/>
        <w:rPr>
          <w:rFonts w:ascii="Garamond" w:hAnsi="Garamond"/>
          <w:sz w:val="24"/>
          <w:szCs w:val="24"/>
        </w:rPr>
      </w:pPr>
      <w:r w:rsidRPr="001B566F">
        <w:rPr>
          <w:rFonts w:ascii="Garamond" w:hAnsi="Garamond"/>
          <w:sz w:val="24"/>
          <w:szCs w:val="24"/>
        </w:rPr>
        <w:t>Any student missing class work because of observance of religious holidays will be given an opportunity during the semester to make up missed work. The make-up will apply to the religious holiday absence only. It will be your responsibility to notify me no later than October 1</w:t>
      </w:r>
      <w:r w:rsidRPr="001B566F">
        <w:rPr>
          <w:rFonts w:ascii="Garamond" w:hAnsi="Garamond"/>
          <w:sz w:val="24"/>
          <w:szCs w:val="24"/>
          <w:vertAlign w:val="superscript"/>
        </w:rPr>
        <w:t>st</w:t>
      </w:r>
      <w:r w:rsidRPr="001B566F">
        <w:rPr>
          <w:rFonts w:ascii="Garamond" w:hAnsi="Garamond"/>
          <w:sz w:val="24"/>
          <w:szCs w:val="24"/>
        </w:rPr>
        <w:t xml:space="preserve"> of your intention to participate in religious holidays that do not fall on state holidays or periods of class recess. This policy will not apply in the event that administering a test or examination at an alternative time would impose an undue hardship on me or the university, which could not have been reasonably avoided.</w:t>
      </w:r>
    </w:p>
    <w:p w14:paraId="6954734B" w14:textId="77777777" w:rsidR="001B566F" w:rsidRPr="001B566F" w:rsidRDefault="001B566F" w:rsidP="001B566F">
      <w:pPr>
        <w:pStyle w:val="BodyText"/>
        <w:rPr>
          <w:rFonts w:ascii="Garamond" w:hAnsi="Garamond"/>
          <w:b/>
          <w:sz w:val="24"/>
          <w:szCs w:val="24"/>
          <w:u w:val="single"/>
        </w:rPr>
      </w:pPr>
    </w:p>
    <w:p w14:paraId="67D7FFF3" w14:textId="77777777" w:rsidR="001B566F" w:rsidRPr="001B566F" w:rsidRDefault="001B566F" w:rsidP="001B566F">
      <w:pPr>
        <w:pStyle w:val="BodyText"/>
        <w:numPr>
          <w:ilvl w:val="0"/>
          <w:numId w:val="19"/>
        </w:numPr>
        <w:jc w:val="left"/>
        <w:rPr>
          <w:rFonts w:ascii="Bradley Hand Bold" w:hAnsi="Bradley Hand Bold"/>
          <w:b/>
          <w:bCs/>
          <w:i/>
          <w:iCs/>
          <w:smallCaps/>
          <w:sz w:val="28"/>
          <w:szCs w:val="28"/>
          <w:u w:val="single"/>
        </w:rPr>
      </w:pPr>
      <w:r w:rsidRPr="001B566F">
        <w:rPr>
          <w:rFonts w:ascii="Bradley Hand Bold" w:hAnsi="Bradley Hand Bold"/>
          <w:b/>
          <w:bCs/>
          <w:i/>
          <w:iCs/>
          <w:smallCaps/>
          <w:sz w:val="28"/>
          <w:szCs w:val="28"/>
          <w:u w:val="single"/>
        </w:rPr>
        <w:t>Notes</w:t>
      </w:r>
    </w:p>
    <w:p w14:paraId="64830935" w14:textId="77777777" w:rsidR="001B566F" w:rsidRDefault="001B566F">
      <w:pPr>
        <w:rPr>
          <w:rFonts w:ascii="Garamond" w:hAnsi="Garamond"/>
        </w:rPr>
      </w:pPr>
      <w:r>
        <w:rPr>
          <w:rFonts w:ascii="Garamond" w:hAnsi="Garamond"/>
        </w:rPr>
        <w:br w:type="page"/>
      </w:r>
    </w:p>
    <w:p w14:paraId="120520BB" w14:textId="77777777" w:rsidR="001B566F" w:rsidRDefault="001B566F">
      <w:pPr>
        <w:rPr>
          <w:rFonts w:ascii="Garamond" w:hAnsi="Garamond"/>
        </w:rPr>
      </w:pPr>
    </w:p>
    <w:p w14:paraId="69C55DAE" w14:textId="77777777" w:rsidR="001B566F" w:rsidRPr="00F63DC6" w:rsidRDefault="001B566F" w:rsidP="001B566F">
      <w:pPr>
        <w:shd w:val="clear" w:color="auto" w:fill="FFFFFF"/>
        <w:contextualSpacing/>
        <w:jc w:val="center"/>
        <w:rPr>
          <w:rFonts w:ascii="Garamond" w:hAnsi="Garamond" w:cs="Times New Roman"/>
          <w:color w:val="222222"/>
          <w:sz w:val="21"/>
          <w:szCs w:val="21"/>
        </w:rPr>
      </w:pPr>
      <w:r>
        <w:rPr>
          <w:rFonts w:ascii="Garamond" w:hAnsi="Garamond" w:cs="Times New Roman"/>
          <w:color w:val="222222"/>
          <w:sz w:val="21"/>
          <w:szCs w:val="21"/>
          <w:u w:val="single"/>
        </w:rPr>
        <w:t>CONTRACT FOR ENGLISH 4188/7188</w:t>
      </w:r>
      <w:r w:rsidRPr="00F63DC6">
        <w:rPr>
          <w:rFonts w:ascii="Garamond" w:hAnsi="Garamond" w:cs="Times New Roman"/>
          <w:color w:val="222222"/>
          <w:sz w:val="21"/>
          <w:szCs w:val="21"/>
          <w:u w:val="single"/>
        </w:rPr>
        <w:t>: STUDIES IN WRITING</w:t>
      </w:r>
    </w:p>
    <w:p w14:paraId="53A7BB72" w14:textId="77777777" w:rsidR="001B566F" w:rsidRPr="00F63DC6" w:rsidRDefault="001B566F" w:rsidP="001B566F">
      <w:pPr>
        <w:shd w:val="clear" w:color="auto" w:fill="FFFFFF"/>
        <w:contextualSpacing/>
        <w:jc w:val="center"/>
        <w:rPr>
          <w:rFonts w:ascii="Garamond" w:hAnsi="Garamond" w:cs="Times New Roman"/>
          <w:color w:val="222222"/>
          <w:sz w:val="21"/>
          <w:szCs w:val="21"/>
        </w:rPr>
      </w:pPr>
      <w:r w:rsidRPr="00F63DC6">
        <w:rPr>
          <w:rFonts w:ascii="Garamond" w:hAnsi="Garamond" w:cs="Times New Roman"/>
          <w:color w:val="222222"/>
          <w:sz w:val="21"/>
          <w:szCs w:val="21"/>
        </w:rPr>
        <w:t> </w:t>
      </w:r>
    </w:p>
    <w:p w14:paraId="64CED915" w14:textId="77777777" w:rsidR="001B566F" w:rsidRPr="00F63DC6" w:rsidRDefault="001B566F" w:rsidP="001B566F">
      <w:pPr>
        <w:shd w:val="clear" w:color="auto" w:fill="FFFFFF"/>
        <w:contextualSpacing/>
        <w:rPr>
          <w:rFonts w:ascii="Garamond" w:hAnsi="Garamond" w:cs="Times New Roman"/>
          <w:color w:val="222222"/>
          <w:sz w:val="21"/>
          <w:szCs w:val="21"/>
        </w:rPr>
      </w:pPr>
      <w:r w:rsidRPr="00F63DC6">
        <w:rPr>
          <w:rFonts w:ascii="Garamond" w:hAnsi="Garamond" w:cs="Times New Roman"/>
          <w:color w:val="222222"/>
          <w:sz w:val="21"/>
          <w:szCs w:val="21"/>
        </w:rPr>
        <w:t> </w:t>
      </w:r>
    </w:p>
    <w:p w14:paraId="6E6ADE35" w14:textId="77777777" w:rsidR="001B566F" w:rsidRPr="00F63DC6" w:rsidRDefault="001B566F" w:rsidP="001B566F">
      <w:pPr>
        <w:shd w:val="clear" w:color="auto" w:fill="FFFFFF"/>
        <w:contextualSpacing/>
        <w:rPr>
          <w:rFonts w:ascii="Garamond" w:hAnsi="Garamond" w:cs="Times New Roman"/>
          <w:color w:val="222222"/>
          <w:sz w:val="21"/>
          <w:szCs w:val="21"/>
        </w:rPr>
      </w:pPr>
      <w:r w:rsidRPr="00F63DC6">
        <w:rPr>
          <w:rFonts w:ascii="Garamond" w:hAnsi="Garamond" w:cs="Times New Roman"/>
          <w:color w:val="222222"/>
          <w:sz w:val="21"/>
          <w:szCs w:val="21"/>
        </w:rPr>
        <w:t xml:space="preserve">I, </w:t>
      </w:r>
      <w:r w:rsidRPr="00F63DC6">
        <w:rPr>
          <w:rFonts w:ascii="Garamond" w:hAnsi="Garamond" w:cs="Times New Roman"/>
          <w:color w:val="222222"/>
          <w:sz w:val="21"/>
          <w:szCs w:val="21"/>
        </w:rPr>
        <w:softHyphen/>
      </w:r>
      <w:r w:rsidRPr="00F63DC6">
        <w:rPr>
          <w:rFonts w:ascii="Garamond" w:hAnsi="Garamond" w:cs="Times New Roman"/>
          <w:color w:val="222222"/>
          <w:sz w:val="21"/>
          <w:szCs w:val="21"/>
        </w:rPr>
        <w:softHyphen/>
      </w:r>
      <w:r w:rsidRPr="00F63DC6">
        <w:rPr>
          <w:rFonts w:ascii="Garamond" w:hAnsi="Garamond" w:cs="Times New Roman"/>
          <w:color w:val="222222"/>
          <w:sz w:val="21"/>
          <w:szCs w:val="21"/>
        </w:rPr>
        <w:softHyphen/>
      </w:r>
      <w:r w:rsidRPr="00F63DC6">
        <w:rPr>
          <w:rFonts w:ascii="Garamond" w:hAnsi="Garamond" w:cs="Times New Roman"/>
          <w:color w:val="222222"/>
          <w:sz w:val="21"/>
          <w:szCs w:val="21"/>
        </w:rPr>
        <w:softHyphen/>
      </w:r>
      <w:r w:rsidRPr="00F63DC6">
        <w:rPr>
          <w:rFonts w:ascii="Garamond" w:hAnsi="Garamond" w:cs="Times New Roman"/>
          <w:color w:val="222222"/>
          <w:sz w:val="21"/>
          <w:szCs w:val="21"/>
        </w:rPr>
        <w:softHyphen/>
      </w:r>
      <w:r w:rsidRPr="00F63DC6">
        <w:rPr>
          <w:rFonts w:ascii="Garamond" w:hAnsi="Garamond" w:cs="Times New Roman"/>
          <w:color w:val="222222"/>
          <w:sz w:val="21"/>
          <w:szCs w:val="21"/>
        </w:rPr>
        <w:softHyphen/>
      </w:r>
      <w:r w:rsidRPr="00F63DC6">
        <w:rPr>
          <w:rFonts w:ascii="Garamond" w:hAnsi="Garamond" w:cs="Times New Roman"/>
          <w:color w:val="222222"/>
          <w:sz w:val="21"/>
          <w:szCs w:val="21"/>
        </w:rPr>
        <w:softHyphen/>
      </w:r>
      <w:r w:rsidRPr="00F63DC6">
        <w:rPr>
          <w:rFonts w:ascii="Garamond" w:hAnsi="Garamond" w:cs="Times New Roman"/>
          <w:color w:val="222222"/>
          <w:sz w:val="21"/>
          <w:szCs w:val="21"/>
        </w:rPr>
        <w:softHyphen/>
        <w:t>_____________________________________, have read the syllabus for English 4040/7040.</w:t>
      </w:r>
    </w:p>
    <w:p w14:paraId="14DB8075" w14:textId="77777777" w:rsidR="001B566F" w:rsidRPr="00F63DC6" w:rsidRDefault="001B566F" w:rsidP="001B566F">
      <w:pPr>
        <w:shd w:val="clear" w:color="auto" w:fill="FFFFFF"/>
        <w:contextualSpacing/>
        <w:rPr>
          <w:rFonts w:ascii="Garamond" w:hAnsi="Garamond" w:cs="Times New Roman"/>
          <w:color w:val="222222"/>
          <w:sz w:val="21"/>
          <w:szCs w:val="21"/>
        </w:rPr>
      </w:pPr>
      <w:r w:rsidRPr="00F63DC6">
        <w:rPr>
          <w:rFonts w:ascii="Garamond" w:hAnsi="Garamond" w:cs="Times New Roman"/>
          <w:color w:val="222222"/>
          <w:sz w:val="21"/>
          <w:szCs w:val="21"/>
        </w:rPr>
        <w:t>          (your name)</w:t>
      </w:r>
    </w:p>
    <w:p w14:paraId="43DBBCE1" w14:textId="77777777" w:rsidR="001B566F" w:rsidRPr="00F63DC6" w:rsidRDefault="001B566F" w:rsidP="001B566F">
      <w:pPr>
        <w:shd w:val="clear" w:color="auto" w:fill="FFFFFF"/>
        <w:contextualSpacing/>
        <w:rPr>
          <w:rFonts w:ascii="Garamond" w:hAnsi="Garamond" w:cs="Times New Roman"/>
          <w:color w:val="222222"/>
          <w:sz w:val="21"/>
          <w:szCs w:val="21"/>
        </w:rPr>
      </w:pPr>
      <w:r w:rsidRPr="00F63DC6">
        <w:rPr>
          <w:rFonts w:ascii="Garamond" w:hAnsi="Garamond" w:cs="Times New Roman"/>
          <w:color w:val="222222"/>
          <w:sz w:val="21"/>
          <w:szCs w:val="21"/>
        </w:rPr>
        <w:t>If I found anything unclear, I asked for clarification. I understand everything on the syllabus. I agree to its terms.</w:t>
      </w:r>
    </w:p>
    <w:p w14:paraId="5FE9DC4D" w14:textId="77777777" w:rsidR="001B566F" w:rsidRPr="00F63DC6" w:rsidRDefault="001B566F" w:rsidP="001B566F">
      <w:pPr>
        <w:shd w:val="clear" w:color="auto" w:fill="FFFFFF"/>
        <w:contextualSpacing/>
        <w:rPr>
          <w:rFonts w:ascii="Garamond" w:hAnsi="Garamond" w:cs="Times New Roman"/>
          <w:color w:val="222222"/>
          <w:sz w:val="21"/>
          <w:szCs w:val="21"/>
        </w:rPr>
      </w:pPr>
    </w:p>
    <w:p w14:paraId="29B56AA3" w14:textId="77777777" w:rsidR="001B566F" w:rsidRPr="00F63DC6" w:rsidRDefault="001B566F" w:rsidP="001B566F">
      <w:pPr>
        <w:shd w:val="clear" w:color="auto" w:fill="FFFFFF"/>
        <w:contextualSpacing/>
        <w:rPr>
          <w:rFonts w:ascii="Garamond" w:hAnsi="Garamond" w:cs="Times New Roman"/>
          <w:color w:val="222222"/>
          <w:sz w:val="21"/>
          <w:szCs w:val="21"/>
        </w:rPr>
      </w:pPr>
      <w:r w:rsidRPr="00F63DC6">
        <w:rPr>
          <w:rFonts w:ascii="Garamond" w:hAnsi="Garamond" w:cs="Times New Roman"/>
          <w:color w:val="222222"/>
          <w:sz w:val="21"/>
          <w:szCs w:val="21"/>
        </w:rPr>
        <w:t xml:space="preserve">Signed </w:t>
      </w:r>
      <w:r w:rsidRPr="00F63DC6">
        <w:rPr>
          <w:rFonts w:ascii="Garamond" w:hAnsi="Garamond" w:cs="Times New Roman"/>
          <w:color w:val="222222"/>
          <w:sz w:val="21"/>
          <w:szCs w:val="21"/>
        </w:rPr>
        <w:softHyphen/>
      </w:r>
      <w:r w:rsidRPr="00F63DC6">
        <w:rPr>
          <w:rFonts w:ascii="Garamond" w:hAnsi="Garamond" w:cs="Times New Roman"/>
          <w:color w:val="222222"/>
          <w:sz w:val="21"/>
          <w:szCs w:val="21"/>
        </w:rPr>
        <w:softHyphen/>
      </w:r>
      <w:r w:rsidRPr="00F63DC6">
        <w:rPr>
          <w:rFonts w:ascii="Garamond" w:hAnsi="Garamond" w:cs="Times New Roman"/>
          <w:color w:val="222222"/>
          <w:sz w:val="21"/>
          <w:szCs w:val="21"/>
        </w:rPr>
        <w:softHyphen/>
      </w:r>
      <w:r w:rsidRPr="00F63DC6">
        <w:rPr>
          <w:rFonts w:ascii="Garamond" w:hAnsi="Garamond" w:cs="Times New Roman"/>
          <w:color w:val="222222"/>
          <w:sz w:val="21"/>
          <w:szCs w:val="21"/>
        </w:rPr>
        <w:softHyphen/>
      </w:r>
      <w:r w:rsidRPr="00F63DC6">
        <w:rPr>
          <w:rFonts w:ascii="Garamond" w:hAnsi="Garamond" w:cs="Times New Roman"/>
          <w:color w:val="222222"/>
          <w:sz w:val="21"/>
          <w:szCs w:val="21"/>
        </w:rPr>
        <w:softHyphen/>
      </w:r>
      <w:r w:rsidRPr="00F63DC6">
        <w:rPr>
          <w:rFonts w:ascii="Garamond" w:hAnsi="Garamond" w:cs="Times New Roman"/>
          <w:color w:val="222222"/>
          <w:sz w:val="21"/>
          <w:szCs w:val="21"/>
        </w:rPr>
        <w:softHyphen/>
      </w:r>
      <w:r w:rsidRPr="00F63DC6">
        <w:rPr>
          <w:rFonts w:ascii="Garamond" w:hAnsi="Garamond" w:cs="Times New Roman"/>
          <w:color w:val="222222"/>
          <w:sz w:val="21"/>
          <w:szCs w:val="21"/>
        </w:rPr>
        <w:softHyphen/>
      </w:r>
      <w:r w:rsidRPr="00F63DC6">
        <w:rPr>
          <w:rFonts w:ascii="Garamond" w:hAnsi="Garamond" w:cs="Times New Roman"/>
          <w:color w:val="222222"/>
          <w:sz w:val="21"/>
          <w:szCs w:val="21"/>
        </w:rPr>
        <w:softHyphen/>
      </w:r>
      <w:r w:rsidRPr="00F63DC6">
        <w:rPr>
          <w:rFonts w:ascii="Garamond" w:hAnsi="Garamond" w:cs="Times New Roman"/>
          <w:color w:val="222222"/>
          <w:sz w:val="21"/>
          <w:szCs w:val="21"/>
        </w:rPr>
        <w:softHyphen/>
        <w:t>_______________________</w:t>
      </w:r>
      <w:r w:rsidRPr="00F63DC6">
        <w:rPr>
          <w:rFonts w:ascii="Garamond" w:hAnsi="Garamond" w:cs="Times New Roman"/>
          <w:color w:val="222222"/>
          <w:sz w:val="21"/>
          <w:szCs w:val="21"/>
        </w:rPr>
        <w:softHyphen/>
      </w:r>
      <w:r w:rsidRPr="00F63DC6">
        <w:rPr>
          <w:rFonts w:ascii="Garamond" w:hAnsi="Garamond" w:cs="Times New Roman"/>
          <w:color w:val="222222"/>
          <w:sz w:val="21"/>
          <w:szCs w:val="21"/>
        </w:rPr>
        <w:softHyphen/>
      </w:r>
      <w:r w:rsidRPr="00F63DC6">
        <w:rPr>
          <w:rFonts w:ascii="Garamond" w:hAnsi="Garamond" w:cs="Times New Roman"/>
          <w:color w:val="222222"/>
          <w:sz w:val="21"/>
          <w:szCs w:val="21"/>
        </w:rPr>
        <w:softHyphen/>
      </w:r>
      <w:r w:rsidRPr="00F63DC6">
        <w:rPr>
          <w:rFonts w:ascii="Garamond" w:hAnsi="Garamond" w:cs="Times New Roman"/>
          <w:color w:val="222222"/>
          <w:sz w:val="21"/>
          <w:szCs w:val="21"/>
        </w:rPr>
        <w:softHyphen/>
      </w:r>
      <w:r w:rsidRPr="00F63DC6">
        <w:rPr>
          <w:rFonts w:ascii="Garamond" w:hAnsi="Garamond" w:cs="Times New Roman"/>
          <w:color w:val="222222"/>
          <w:sz w:val="21"/>
          <w:szCs w:val="21"/>
        </w:rPr>
        <w:softHyphen/>
      </w:r>
      <w:r w:rsidRPr="00F63DC6">
        <w:rPr>
          <w:rFonts w:ascii="Garamond" w:hAnsi="Garamond" w:cs="Times New Roman"/>
          <w:color w:val="222222"/>
          <w:sz w:val="21"/>
          <w:szCs w:val="21"/>
        </w:rPr>
        <w:softHyphen/>
      </w:r>
      <w:r w:rsidRPr="00F63DC6">
        <w:rPr>
          <w:rFonts w:ascii="Garamond" w:hAnsi="Garamond" w:cs="Times New Roman"/>
          <w:color w:val="222222"/>
          <w:sz w:val="21"/>
          <w:szCs w:val="21"/>
        </w:rPr>
        <w:softHyphen/>
      </w:r>
      <w:r w:rsidRPr="00F63DC6">
        <w:rPr>
          <w:rFonts w:ascii="Garamond" w:hAnsi="Garamond" w:cs="Times New Roman"/>
          <w:color w:val="222222"/>
          <w:sz w:val="21"/>
          <w:szCs w:val="21"/>
        </w:rPr>
        <w:softHyphen/>
      </w:r>
      <w:r w:rsidRPr="00F63DC6">
        <w:rPr>
          <w:rFonts w:ascii="Garamond" w:hAnsi="Garamond" w:cs="Times New Roman"/>
          <w:color w:val="222222"/>
          <w:sz w:val="21"/>
          <w:szCs w:val="21"/>
        </w:rPr>
        <w:softHyphen/>
        <w:t>__________________________</w:t>
      </w:r>
    </w:p>
    <w:p w14:paraId="2FC8C1F0" w14:textId="77777777" w:rsidR="001B566F" w:rsidRPr="00F63DC6" w:rsidRDefault="001B566F" w:rsidP="001B566F">
      <w:pPr>
        <w:shd w:val="clear" w:color="auto" w:fill="FFFFFF"/>
        <w:contextualSpacing/>
        <w:rPr>
          <w:rFonts w:ascii="Garamond" w:hAnsi="Garamond" w:cs="Times New Roman"/>
          <w:color w:val="222222"/>
          <w:sz w:val="21"/>
          <w:szCs w:val="21"/>
        </w:rPr>
      </w:pPr>
      <w:r w:rsidRPr="00F63DC6">
        <w:rPr>
          <w:rFonts w:ascii="Garamond" w:hAnsi="Garamond" w:cs="Times New Roman"/>
          <w:color w:val="222222"/>
          <w:sz w:val="21"/>
          <w:szCs w:val="21"/>
        </w:rPr>
        <w:t>                  (your signature)</w:t>
      </w:r>
    </w:p>
    <w:p w14:paraId="43C4DC0B" w14:textId="77777777" w:rsidR="001B566F" w:rsidRPr="00F63DC6" w:rsidRDefault="001B566F" w:rsidP="001B566F">
      <w:pPr>
        <w:shd w:val="clear" w:color="auto" w:fill="FFFFFF"/>
        <w:contextualSpacing/>
        <w:rPr>
          <w:rFonts w:ascii="Garamond" w:hAnsi="Garamond" w:cs="Times New Roman"/>
          <w:color w:val="222222"/>
          <w:sz w:val="21"/>
          <w:szCs w:val="21"/>
        </w:rPr>
      </w:pPr>
      <w:r w:rsidRPr="00F63DC6">
        <w:rPr>
          <w:rFonts w:ascii="Garamond" w:hAnsi="Garamond" w:cs="Times New Roman"/>
          <w:color w:val="222222"/>
          <w:sz w:val="21"/>
          <w:szCs w:val="21"/>
        </w:rPr>
        <w:t>PRINT:</w:t>
      </w:r>
    </w:p>
    <w:p w14:paraId="723A7340" w14:textId="77777777" w:rsidR="001B566F" w:rsidRPr="00F63DC6" w:rsidRDefault="001B566F" w:rsidP="001B566F">
      <w:pPr>
        <w:pStyle w:val="ListParagraph"/>
        <w:numPr>
          <w:ilvl w:val="0"/>
          <w:numId w:val="18"/>
        </w:numPr>
        <w:shd w:val="clear" w:color="auto" w:fill="FFFFFF"/>
        <w:rPr>
          <w:rFonts w:ascii="Garamond" w:hAnsi="Garamond" w:cs="Times New Roman"/>
          <w:color w:val="222222"/>
          <w:sz w:val="21"/>
          <w:szCs w:val="21"/>
        </w:rPr>
      </w:pPr>
      <w:r w:rsidRPr="00F63DC6">
        <w:rPr>
          <w:rFonts w:ascii="Garamond" w:hAnsi="Garamond" w:cs="Times New Roman"/>
          <w:color w:val="222222"/>
          <w:sz w:val="21"/>
          <w:szCs w:val="21"/>
        </w:rPr>
        <w:t>Your name</w:t>
      </w:r>
    </w:p>
    <w:p w14:paraId="4764559C" w14:textId="77777777" w:rsidR="001B566F" w:rsidRPr="00F63DC6" w:rsidRDefault="001B566F" w:rsidP="001B566F">
      <w:pPr>
        <w:pStyle w:val="ListParagraph"/>
        <w:numPr>
          <w:ilvl w:val="0"/>
          <w:numId w:val="18"/>
        </w:numPr>
        <w:shd w:val="clear" w:color="auto" w:fill="FFFFFF"/>
        <w:rPr>
          <w:rFonts w:ascii="Garamond" w:hAnsi="Garamond" w:cs="Times New Roman"/>
          <w:color w:val="222222"/>
          <w:sz w:val="21"/>
          <w:szCs w:val="21"/>
        </w:rPr>
      </w:pPr>
      <w:r w:rsidRPr="00F63DC6">
        <w:rPr>
          <w:rFonts w:ascii="Garamond" w:hAnsi="Garamond" w:cs="Times New Roman"/>
          <w:color w:val="222222"/>
          <w:sz w:val="21"/>
          <w:szCs w:val="21"/>
        </w:rPr>
        <w:t>Phone number</w:t>
      </w:r>
    </w:p>
    <w:p w14:paraId="6F352925" w14:textId="77777777" w:rsidR="001B566F" w:rsidRPr="00F63DC6" w:rsidRDefault="001B566F" w:rsidP="001B566F">
      <w:pPr>
        <w:pStyle w:val="ListParagraph"/>
        <w:numPr>
          <w:ilvl w:val="0"/>
          <w:numId w:val="18"/>
        </w:numPr>
        <w:shd w:val="clear" w:color="auto" w:fill="FFFFFF"/>
        <w:rPr>
          <w:rFonts w:ascii="Garamond" w:hAnsi="Garamond" w:cs="Times New Roman"/>
          <w:color w:val="222222"/>
          <w:sz w:val="21"/>
          <w:szCs w:val="21"/>
        </w:rPr>
      </w:pPr>
      <w:r w:rsidRPr="00F63DC6">
        <w:rPr>
          <w:rFonts w:ascii="Garamond" w:hAnsi="Garamond" w:cs="Times New Roman"/>
          <w:color w:val="222222"/>
          <w:sz w:val="21"/>
          <w:szCs w:val="21"/>
        </w:rPr>
        <w:t>Email address</w:t>
      </w:r>
    </w:p>
    <w:p w14:paraId="65786AB9" w14:textId="77777777" w:rsidR="001B566F" w:rsidRPr="00F63DC6" w:rsidRDefault="001B566F" w:rsidP="001B566F">
      <w:pPr>
        <w:rPr>
          <w:rFonts w:ascii="Garamond" w:hAnsi="Garamond"/>
          <w:sz w:val="21"/>
          <w:szCs w:val="21"/>
        </w:rPr>
      </w:pPr>
    </w:p>
    <w:p w14:paraId="57A325D4" w14:textId="77777777" w:rsidR="001B566F" w:rsidRPr="00F63DC6" w:rsidRDefault="001B566F" w:rsidP="001B566F">
      <w:pPr>
        <w:rPr>
          <w:rFonts w:ascii="Garamond" w:eastAsia="Times New Roman" w:hAnsi="Garamond" w:cs="Times New Roman"/>
          <w:smallCaps/>
          <w:color w:val="141414"/>
          <w:sz w:val="21"/>
          <w:szCs w:val="21"/>
        </w:rPr>
      </w:pPr>
      <w:r w:rsidRPr="00F63DC6">
        <w:rPr>
          <w:rFonts w:ascii="Garamond" w:eastAsia="Times New Roman" w:hAnsi="Garamond" w:cs="Times New Roman"/>
          <w:smallCaps/>
          <w:color w:val="141414"/>
          <w:sz w:val="21"/>
          <w:szCs w:val="21"/>
        </w:rPr>
        <w:t>What is your major? Your year? Why are you taking this class? What do you hope to gain from it?</w:t>
      </w:r>
    </w:p>
    <w:p w14:paraId="28EF2210" w14:textId="77777777" w:rsidR="001B566F" w:rsidRPr="00F63DC6" w:rsidRDefault="001B566F" w:rsidP="001B566F">
      <w:pPr>
        <w:rPr>
          <w:rFonts w:ascii="Garamond" w:eastAsia="Times New Roman" w:hAnsi="Garamond" w:cs="Times New Roman"/>
          <w:smallCaps/>
          <w:color w:val="141414"/>
          <w:sz w:val="21"/>
          <w:szCs w:val="21"/>
          <w:u w:val="single"/>
        </w:rPr>
      </w:pPr>
    </w:p>
    <w:p w14:paraId="78FA96CD" w14:textId="77777777" w:rsidR="001B566F" w:rsidRPr="00F63DC6" w:rsidRDefault="001B566F" w:rsidP="001B566F">
      <w:pPr>
        <w:rPr>
          <w:rFonts w:ascii="Garamond" w:eastAsia="Times New Roman" w:hAnsi="Garamond" w:cs="Times New Roman"/>
          <w:smallCaps/>
          <w:color w:val="141414"/>
          <w:sz w:val="21"/>
          <w:szCs w:val="21"/>
          <w:u w:val="single"/>
        </w:rPr>
      </w:pPr>
    </w:p>
    <w:p w14:paraId="40783241" w14:textId="77777777" w:rsidR="001B566F" w:rsidRPr="00F63DC6" w:rsidRDefault="001B566F" w:rsidP="001B566F">
      <w:pPr>
        <w:rPr>
          <w:rFonts w:ascii="Garamond" w:eastAsia="Times New Roman" w:hAnsi="Garamond" w:cs="Times New Roman"/>
          <w:smallCaps/>
          <w:color w:val="141414"/>
          <w:sz w:val="21"/>
          <w:szCs w:val="21"/>
          <w:u w:val="single"/>
        </w:rPr>
      </w:pPr>
    </w:p>
    <w:p w14:paraId="5E2CC426" w14:textId="77777777" w:rsidR="001B566F" w:rsidRPr="00F63DC6" w:rsidRDefault="001B566F" w:rsidP="001B566F">
      <w:pPr>
        <w:rPr>
          <w:rFonts w:ascii="Garamond" w:eastAsia="Times New Roman" w:hAnsi="Garamond" w:cs="Times New Roman"/>
          <w:smallCaps/>
          <w:color w:val="141414"/>
          <w:sz w:val="21"/>
          <w:szCs w:val="21"/>
          <w:u w:val="single"/>
        </w:rPr>
      </w:pPr>
    </w:p>
    <w:p w14:paraId="766DCC27" w14:textId="77777777" w:rsidR="001B566F" w:rsidRPr="00F63DC6" w:rsidRDefault="001B566F" w:rsidP="001B566F">
      <w:pPr>
        <w:rPr>
          <w:rFonts w:ascii="Garamond" w:eastAsia="Times New Roman" w:hAnsi="Garamond" w:cs="Times New Roman"/>
          <w:smallCaps/>
          <w:color w:val="141414"/>
          <w:sz w:val="21"/>
          <w:szCs w:val="21"/>
          <w:u w:val="single"/>
        </w:rPr>
      </w:pPr>
    </w:p>
    <w:p w14:paraId="6D3DF903" w14:textId="77777777" w:rsidR="001B566F" w:rsidRPr="00F63DC6" w:rsidRDefault="001B566F" w:rsidP="001B566F">
      <w:pPr>
        <w:rPr>
          <w:rFonts w:ascii="Garamond" w:eastAsia="Times New Roman" w:hAnsi="Garamond" w:cs="Times New Roman"/>
          <w:smallCaps/>
          <w:color w:val="141414"/>
          <w:sz w:val="21"/>
          <w:szCs w:val="21"/>
        </w:rPr>
      </w:pPr>
    </w:p>
    <w:p w14:paraId="7D86EA3D" w14:textId="77777777" w:rsidR="001B566F" w:rsidRPr="00F63DC6" w:rsidRDefault="001B566F" w:rsidP="001B566F">
      <w:pPr>
        <w:rPr>
          <w:rFonts w:ascii="Garamond" w:eastAsia="Times New Roman" w:hAnsi="Garamond" w:cs="Times New Roman"/>
          <w:smallCaps/>
          <w:color w:val="141414"/>
          <w:sz w:val="21"/>
          <w:szCs w:val="21"/>
          <w:u w:val="single"/>
        </w:rPr>
      </w:pPr>
    </w:p>
    <w:p w14:paraId="3BD513A2" w14:textId="77777777" w:rsidR="001B566F" w:rsidRPr="00F63DC6" w:rsidRDefault="001B566F" w:rsidP="001B566F">
      <w:pPr>
        <w:rPr>
          <w:rFonts w:ascii="Garamond" w:eastAsia="Times New Roman" w:hAnsi="Garamond" w:cs="Times New Roman"/>
          <w:smallCaps/>
          <w:color w:val="141414"/>
          <w:sz w:val="21"/>
          <w:szCs w:val="21"/>
        </w:rPr>
      </w:pPr>
    </w:p>
    <w:p w14:paraId="785EEFDC" w14:textId="77777777" w:rsidR="001B566F" w:rsidRPr="00F63DC6" w:rsidRDefault="001B566F" w:rsidP="001B566F">
      <w:pPr>
        <w:rPr>
          <w:rFonts w:ascii="Garamond" w:eastAsia="Times New Roman" w:hAnsi="Garamond" w:cs="Times New Roman"/>
          <w:smallCaps/>
          <w:color w:val="141414"/>
          <w:sz w:val="21"/>
          <w:szCs w:val="21"/>
        </w:rPr>
      </w:pPr>
    </w:p>
    <w:p w14:paraId="6D24CC19" w14:textId="77777777" w:rsidR="001B566F" w:rsidRPr="00F63DC6" w:rsidRDefault="001B566F" w:rsidP="001B566F">
      <w:pPr>
        <w:rPr>
          <w:rFonts w:ascii="Garamond" w:eastAsia="Times New Roman" w:hAnsi="Garamond" w:cs="Times New Roman"/>
          <w:smallCaps/>
          <w:color w:val="141414"/>
          <w:sz w:val="21"/>
          <w:szCs w:val="21"/>
        </w:rPr>
      </w:pPr>
      <w:r w:rsidRPr="00F63DC6">
        <w:rPr>
          <w:rFonts w:ascii="Garamond" w:eastAsia="Times New Roman" w:hAnsi="Garamond" w:cs="Times New Roman"/>
          <w:smallCaps/>
          <w:color w:val="141414"/>
          <w:sz w:val="21"/>
          <w:szCs w:val="21"/>
        </w:rPr>
        <w:t xml:space="preserve">Do you make </w:t>
      </w:r>
      <w:r>
        <w:rPr>
          <w:rFonts w:ascii="Garamond" w:eastAsia="Times New Roman" w:hAnsi="Garamond" w:cs="Times New Roman"/>
          <w:smallCaps/>
          <w:color w:val="141414"/>
          <w:sz w:val="21"/>
          <w:szCs w:val="21"/>
        </w:rPr>
        <w:t>any</w:t>
      </w:r>
      <w:r w:rsidRPr="00F63DC6">
        <w:rPr>
          <w:rFonts w:ascii="Garamond" w:eastAsia="Times New Roman" w:hAnsi="Garamond" w:cs="Times New Roman"/>
          <w:smallCaps/>
          <w:color w:val="141414"/>
          <w:sz w:val="21"/>
          <w:szCs w:val="21"/>
        </w:rPr>
        <w:t xml:space="preserve"> kind of art, in any medium? What are your intellectual and creative passions?</w:t>
      </w:r>
    </w:p>
    <w:p w14:paraId="37B6BA9E" w14:textId="77777777" w:rsidR="001B566F" w:rsidRPr="00F63DC6" w:rsidRDefault="001B566F" w:rsidP="001B566F">
      <w:pPr>
        <w:rPr>
          <w:rFonts w:ascii="Garamond" w:eastAsia="Times New Roman" w:hAnsi="Garamond" w:cs="Times New Roman"/>
          <w:smallCaps/>
          <w:color w:val="141414"/>
          <w:sz w:val="21"/>
          <w:szCs w:val="21"/>
        </w:rPr>
      </w:pPr>
    </w:p>
    <w:p w14:paraId="782209A6" w14:textId="77777777" w:rsidR="001B566F" w:rsidRPr="00F63DC6" w:rsidRDefault="001B566F" w:rsidP="001B566F">
      <w:pPr>
        <w:rPr>
          <w:rFonts w:ascii="Garamond" w:eastAsia="Times New Roman" w:hAnsi="Garamond" w:cs="Times New Roman"/>
          <w:smallCaps/>
          <w:color w:val="141414"/>
          <w:sz w:val="21"/>
          <w:szCs w:val="21"/>
        </w:rPr>
      </w:pPr>
    </w:p>
    <w:p w14:paraId="4CD925BB" w14:textId="77777777" w:rsidR="001B566F" w:rsidRPr="00F63DC6" w:rsidRDefault="001B566F" w:rsidP="001B566F">
      <w:pPr>
        <w:rPr>
          <w:rFonts w:ascii="Garamond" w:eastAsia="Times New Roman" w:hAnsi="Garamond" w:cs="Times New Roman"/>
          <w:smallCaps/>
          <w:color w:val="141414"/>
          <w:sz w:val="21"/>
          <w:szCs w:val="21"/>
        </w:rPr>
      </w:pPr>
    </w:p>
    <w:p w14:paraId="41895DA9" w14:textId="77777777" w:rsidR="001B566F" w:rsidRPr="00F63DC6" w:rsidRDefault="001B566F" w:rsidP="001B566F">
      <w:pPr>
        <w:rPr>
          <w:rFonts w:ascii="Garamond" w:eastAsia="Times New Roman" w:hAnsi="Garamond" w:cs="Times New Roman"/>
          <w:smallCaps/>
          <w:color w:val="141414"/>
          <w:sz w:val="21"/>
          <w:szCs w:val="21"/>
        </w:rPr>
      </w:pPr>
    </w:p>
    <w:p w14:paraId="4DDAF75B" w14:textId="77777777" w:rsidR="001B566F" w:rsidRPr="00F63DC6" w:rsidRDefault="001B566F" w:rsidP="001B566F">
      <w:pPr>
        <w:rPr>
          <w:rFonts w:ascii="Garamond" w:eastAsia="Times New Roman" w:hAnsi="Garamond" w:cs="Times New Roman"/>
          <w:smallCaps/>
          <w:color w:val="141414"/>
          <w:sz w:val="21"/>
          <w:szCs w:val="21"/>
        </w:rPr>
      </w:pPr>
    </w:p>
    <w:p w14:paraId="64504B87" w14:textId="77777777" w:rsidR="001B566F" w:rsidRPr="00F63DC6" w:rsidRDefault="001B566F" w:rsidP="001B566F">
      <w:pPr>
        <w:rPr>
          <w:rFonts w:ascii="Garamond" w:eastAsia="Times New Roman" w:hAnsi="Garamond" w:cs="Times New Roman"/>
          <w:smallCaps/>
          <w:color w:val="141414"/>
          <w:sz w:val="21"/>
          <w:szCs w:val="21"/>
        </w:rPr>
      </w:pPr>
    </w:p>
    <w:p w14:paraId="776E6257" w14:textId="77777777" w:rsidR="001B566F" w:rsidRPr="00F63DC6" w:rsidRDefault="001B566F" w:rsidP="001B566F">
      <w:pPr>
        <w:rPr>
          <w:rFonts w:ascii="Garamond" w:eastAsia="Times New Roman" w:hAnsi="Garamond" w:cs="Times New Roman"/>
          <w:smallCaps/>
          <w:color w:val="141414"/>
          <w:sz w:val="21"/>
          <w:szCs w:val="21"/>
        </w:rPr>
      </w:pPr>
    </w:p>
    <w:p w14:paraId="60BF9DD0" w14:textId="77777777" w:rsidR="001B566F" w:rsidRPr="00F63DC6" w:rsidRDefault="001B566F" w:rsidP="001B566F">
      <w:pPr>
        <w:rPr>
          <w:rFonts w:ascii="Garamond" w:eastAsia="Times New Roman" w:hAnsi="Garamond" w:cs="Times New Roman"/>
          <w:smallCaps/>
          <w:color w:val="141414"/>
          <w:sz w:val="21"/>
          <w:szCs w:val="21"/>
        </w:rPr>
      </w:pPr>
    </w:p>
    <w:p w14:paraId="3216184B" w14:textId="77777777" w:rsidR="001B566F" w:rsidRPr="00F63DC6" w:rsidRDefault="001B566F" w:rsidP="001B566F">
      <w:pPr>
        <w:rPr>
          <w:rFonts w:ascii="Garamond" w:eastAsia="Times New Roman" w:hAnsi="Garamond" w:cs="Times New Roman"/>
          <w:smallCaps/>
          <w:color w:val="141414"/>
          <w:sz w:val="21"/>
          <w:szCs w:val="21"/>
        </w:rPr>
      </w:pPr>
      <w:r w:rsidRPr="00F63DC6">
        <w:rPr>
          <w:rFonts w:ascii="Garamond" w:eastAsia="Times New Roman" w:hAnsi="Garamond" w:cs="Times New Roman"/>
          <w:smallCaps/>
          <w:color w:val="141414"/>
          <w:sz w:val="21"/>
          <w:szCs w:val="21"/>
        </w:rPr>
        <w:t>What do you like to write? How would you describe your writing skills?</w:t>
      </w:r>
    </w:p>
    <w:p w14:paraId="14AEC606" w14:textId="77777777" w:rsidR="001B566F" w:rsidRPr="00F63DC6" w:rsidRDefault="001B566F" w:rsidP="001B566F">
      <w:pPr>
        <w:rPr>
          <w:rFonts w:ascii="Garamond" w:eastAsia="Times New Roman" w:hAnsi="Garamond" w:cs="Times New Roman"/>
          <w:smallCaps/>
          <w:color w:val="141414"/>
          <w:sz w:val="21"/>
          <w:szCs w:val="21"/>
        </w:rPr>
      </w:pPr>
    </w:p>
    <w:p w14:paraId="0FEF8051" w14:textId="77777777" w:rsidR="001B566F" w:rsidRPr="00F63DC6" w:rsidRDefault="001B566F" w:rsidP="001B566F">
      <w:pPr>
        <w:rPr>
          <w:rFonts w:ascii="Garamond" w:eastAsia="Times New Roman" w:hAnsi="Garamond" w:cs="Times New Roman"/>
          <w:smallCaps/>
          <w:color w:val="141414"/>
          <w:sz w:val="21"/>
          <w:szCs w:val="21"/>
        </w:rPr>
      </w:pPr>
    </w:p>
    <w:p w14:paraId="721A5660" w14:textId="77777777" w:rsidR="001B566F" w:rsidRPr="00F63DC6" w:rsidRDefault="001B566F" w:rsidP="001B566F">
      <w:pPr>
        <w:rPr>
          <w:rFonts w:ascii="Garamond" w:eastAsia="Times New Roman" w:hAnsi="Garamond" w:cs="Times New Roman"/>
          <w:smallCaps/>
          <w:color w:val="141414"/>
          <w:sz w:val="21"/>
          <w:szCs w:val="21"/>
        </w:rPr>
      </w:pPr>
    </w:p>
    <w:p w14:paraId="77708E7E" w14:textId="77777777" w:rsidR="001B566F" w:rsidRPr="00F63DC6" w:rsidRDefault="001B566F" w:rsidP="001B566F">
      <w:pPr>
        <w:rPr>
          <w:rFonts w:ascii="Garamond" w:eastAsia="Times New Roman" w:hAnsi="Garamond" w:cs="Times New Roman"/>
          <w:smallCaps/>
          <w:color w:val="141414"/>
          <w:sz w:val="21"/>
          <w:szCs w:val="21"/>
        </w:rPr>
      </w:pPr>
    </w:p>
    <w:p w14:paraId="34176E16" w14:textId="77777777" w:rsidR="001B566F" w:rsidRPr="00F63DC6" w:rsidRDefault="001B566F" w:rsidP="001B566F">
      <w:pPr>
        <w:rPr>
          <w:rFonts w:ascii="Garamond" w:eastAsia="Times New Roman" w:hAnsi="Garamond" w:cs="Times New Roman"/>
          <w:smallCaps/>
          <w:color w:val="141414"/>
          <w:sz w:val="21"/>
          <w:szCs w:val="21"/>
        </w:rPr>
      </w:pPr>
    </w:p>
    <w:p w14:paraId="01E714A4" w14:textId="77777777" w:rsidR="001B566F" w:rsidRPr="00F63DC6" w:rsidRDefault="001B566F" w:rsidP="001B566F">
      <w:pPr>
        <w:rPr>
          <w:rFonts w:ascii="Garamond" w:eastAsia="Times New Roman" w:hAnsi="Garamond" w:cs="Times New Roman"/>
          <w:smallCaps/>
          <w:color w:val="141414"/>
          <w:sz w:val="21"/>
          <w:szCs w:val="21"/>
        </w:rPr>
      </w:pPr>
    </w:p>
    <w:p w14:paraId="190F9878" w14:textId="77777777" w:rsidR="001B566F" w:rsidRPr="00F63DC6" w:rsidRDefault="001B566F" w:rsidP="001B566F">
      <w:pPr>
        <w:rPr>
          <w:rFonts w:ascii="Garamond" w:eastAsia="Times New Roman" w:hAnsi="Garamond" w:cs="Times New Roman"/>
          <w:smallCaps/>
          <w:color w:val="141414"/>
          <w:sz w:val="21"/>
          <w:szCs w:val="21"/>
        </w:rPr>
      </w:pPr>
    </w:p>
    <w:p w14:paraId="0658F29D" w14:textId="77777777" w:rsidR="001B566F" w:rsidRPr="00F63DC6" w:rsidRDefault="001B566F" w:rsidP="001B566F">
      <w:pPr>
        <w:rPr>
          <w:rFonts w:ascii="Garamond" w:eastAsia="Times New Roman" w:hAnsi="Garamond" w:cs="Times New Roman"/>
          <w:smallCaps/>
          <w:color w:val="141414"/>
          <w:sz w:val="21"/>
          <w:szCs w:val="21"/>
        </w:rPr>
      </w:pPr>
    </w:p>
    <w:p w14:paraId="1D60324D" w14:textId="77777777" w:rsidR="001B566F" w:rsidRPr="00F63DC6" w:rsidRDefault="001B566F" w:rsidP="001B566F">
      <w:pPr>
        <w:rPr>
          <w:rFonts w:ascii="Garamond" w:eastAsia="Times New Roman" w:hAnsi="Garamond" w:cs="Times New Roman"/>
          <w:smallCaps/>
          <w:color w:val="141414"/>
          <w:sz w:val="21"/>
          <w:szCs w:val="21"/>
        </w:rPr>
      </w:pPr>
    </w:p>
    <w:p w14:paraId="0E766F78" w14:textId="77777777" w:rsidR="001B566F" w:rsidRPr="00F63DC6" w:rsidRDefault="001B566F" w:rsidP="001B566F">
      <w:pPr>
        <w:rPr>
          <w:rFonts w:ascii="Garamond" w:eastAsia="Times New Roman" w:hAnsi="Garamond" w:cs="Times New Roman"/>
          <w:smallCaps/>
          <w:color w:val="141414"/>
          <w:sz w:val="21"/>
          <w:szCs w:val="21"/>
        </w:rPr>
      </w:pPr>
    </w:p>
    <w:p w14:paraId="709F0A9C" w14:textId="77777777" w:rsidR="001B566F" w:rsidRPr="00F63DC6" w:rsidRDefault="001B566F" w:rsidP="001B566F">
      <w:pPr>
        <w:rPr>
          <w:rFonts w:ascii="Garamond" w:eastAsia="Times New Roman" w:hAnsi="Garamond" w:cs="Times New Roman"/>
          <w:smallCaps/>
          <w:color w:val="141414"/>
          <w:sz w:val="21"/>
          <w:szCs w:val="21"/>
        </w:rPr>
      </w:pPr>
    </w:p>
    <w:p w14:paraId="2066EF78" w14:textId="77777777" w:rsidR="001B566F" w:rsidRPr="00F63DC6" w:rsidRDefault="001B566F" w:rsidP="001B566F">
      <w:pPr>
        <w:rPr>
          <w:rFonts w:ascii="Garamond" w:eastAsia="Times New Roman" w:hAnsi="Garamond" w:cs="Times New Roman"/>
          <w:smallCaps/>
          <w:color w:val="141414"/>
          <w:sz w:val="21"/>
          <w:szCs w:val="21"/>
        </w:rPr>
      </w:pPr>
    </w:p>
    <w:p w14:paraId="27FD9E8B" w14:textId="77777777" w:rsidR="001B566F" w:rsidRPr="00F63DC6" w:rsidRDefault="001B566F" w:rsidP="001B566F">
      <w:pPr>
        <w:rPr>
          <w:rFonts w:ascii="Garamond" w:eastAsia="Times New Roman" w:hAnsi="Garamond" w:cs="Times New Roman"/>
          <w:smallCaps/>
          <w:color w:val="141414"/>
          <w:sz w:val="21"/>
          <w:szCs w:val="21"/>
        </w:rPr>
      </w:pPr>
    </w:p>
    <w:p w14:paraId="47B80D11" w14:textId="77777777" w:rsidR="001B566F" w:rsidRPr="00F63DC6" w:rsidRDefault="001B566F" w:rsidP="001B566F">
      <w:pPr>
        <w:rPr>
          <w:rFonts w:ascii="Garamond" w:eastAsia="Times New Roman" w:hAnsi="Garamond" w:cs="Times New Roman"/>
          <w:smallCaps/>
          <w:color w:val="141414"/>
          <w:sz w:val="21"/>
          <w:szCs w:val="21"/>
        </w:rPr>
      </w:pPr>
      <w:r w:rsidRPr="00F63DC6">
        <w:rPr>
          <w:rFonts w:ascii="Garamond" w:eastAsia="Times New Roman" w:hAnsi="Garamond" w:cs="Times New Roman"/>
          <w:smallCaps/>
          <w:color w:val="141414"/>
          <w:sz w:val="21"/>
          <w:szCs w:val="21"/>
        </w:rPr>
        <w:t>Anything else you’d like me to know?</w:t>
      </w:r>
    </w:p>
    <w:p w14:paraId="7ADA2575" w14:textId="77777777" w:rsidR="00B55FA8" w:rsidRPr="001B566F" w:rsidRDefault="00B55FA8">
      <w:pPr>
        <w:rPr>
          <w:rFonts w:ascii="Garamond" w:hAnsi="Garamond"/>
        </w:rPr>
      </w:pPr>
    </w:p>
    <w:sectPr w:rsidR="00B55FA8" w:rsidRPr="001B566F" w:rsidSect="006B2705">
      <w:headerReference w:type="even" r:id="rId19"/>
      <w:head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415AA" w14:textId="77777777" w:rsidR="001B566F" w:rsidRDefault="001B566F" w:rsidP="004D5F3F">
      <w:r>
        <w:separator/>
      </w:r>
    </w:p>
  </w:endnote>
  <w:endnote w:type="continuationSeparator" w:id="0">
    <w:p w14:paraId="1C644846" w14:textId="77777777" w:rsidR="001B566F" w:rsidRDefault="001B566F" w:rsidP="004D5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alatino">
    <w:panose1 w:val="00000000000000000000"/>
    <w:charset w:val="00"/>
    <w:family w:val="auto"/>
    <w:pitch w:val="variable"/>
    <w:sig w:usb0="A00002FF" w:usb1="7800205A" w:usb2="14600000" w:usb3="00000000" w:csb0="00000193"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Bradley Hand Bold">
    <w:panose1 w:val="00000700000000000000"/>
    <w:charset w:val="00"/>
    <w:family w:val="auto"/>
    <w:pitch w:val="variable"/>
    <w:sig w:usb0="800000FF" w:usb1="5000204A" w:usb2="00000000" w:usb3="00000000" w:csb0="0000011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BE301" w14:textId="77777777" w:rsidR="001B566F" w:rsidRDefault="001B566F" w:rsidP="004D5F3F">
      <w:r>
        <w:separator/>
      </w:r>
    </w:p>
  </w:footnote>
  <w:footnote w:type="continuationSeparator" w:id="0">
    <w:p w14:paraId="0099E81F" w14:textId="77777777" w:rsidR="001B566F" w:rsidRDefault="001B566F" w:rsidP="004D5F3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EA1A3" w14:textId="77777777" w:rsidR="001B566F" w:rsidRDefault="001B566F" w:rsidP="004D5F3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9BD91C" w14:textId="77777777" w:rsidR="001B566F" w:rsidRDefault="001B566F" w:rsidP="004D5F3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C0D24" w14:textId="77777777" w:rsidR="001B566F" w:rsidRDefault="001B566F" w:rsidP="004D5F3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69DA">
      <w:rPr>
        <w:rStyle w:val="PageNumber"/>
        <w:noProof/>
      </w:rPr>
      <w:t>1</w:t>
    </w:r>
    <w:r>
      <w:rPr>
        <w:rStyle w:val="PageNumber"/>
      </w:rPr>
      <w:fldChar w:fldCharType="end"/>
    </w:r>
  </w:p>
  <w:p w14:paraId="76B108D9" w14:textId="77777777" w:rsidR="001B566F" w:rsidRDefault="001B566F" w:rsidP="004D5F3F">
    <w:pPr>
      <w:pStyle w:val="Header"/>
      <w:ind w:right="360"/>
      <w:jc w:val="right"/>
    </w:pPr>
    <w:r>
      <w:t>Emily Dickinson</w:t>
    </w:r>
  </w:p>
  <w:p w14:paraId="00AD66D2" w14:textId="77777777" w:rsidR="001B566F" w:rsidRDefault="001B566F" w:rsidP="004D5F3F">
    <w:pPr>
      <w:pStyle w:val="Header"/>
      <w:ind w:right="360"/>
      <w:jc w:val="right"/>
    </w:pPr>
    <w:r>
      <w:t xml:space="preserve">Aliki Barnstone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21560"/>
    <w:multiLevelType w:val="hybridMultilevel"/>
    <w:tmpl w:val="762CD75E"/>
    <w:lvl w:ilvl="0" w:tplc="5C30092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B9B3BF4"/>
    <w:multiLevelType w:val="hybridMultilevel"/>
    <w:tmpl w:val="79FE961A"/>
    <w:lvl w:ilvl="0" w:tplc="AAEC8A3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6C6690"/>
    <w:multiLevelType w:val="hybridMultilevel"/>
    <w:tmpl w:val="DD767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D3DE3"/>
    <w:multiLevelType w:val="multilevel"/>
    <w:tmpl w:val="C4E4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C4180F"/>
    <w:multiLevelType w:val="hybridMultilevel"/>
    <w:tmpl w:val="6DD29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9E3DD4"/>
    <w:multiLevelType w:val="multilevel"/>
    <w:tmpl w:val="5AA4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AA5AB7"/>
    <w:multiLevelType w:val="hybridMultilevel"/>
    <w:tmpl w:val="B7FE120E"/>
    <w:lvl w:ilvl="0" w:tplc="60B69E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6E0283"/>
    <w:multiLevelType w:val="hybridMultilevel"/>
    <w:tmpl w:val="7BD61E6A"/>
    <w:lvl w:ilvl="0" w:tplc="5C30092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2D239D6"/>
    <w:multiLevelType w:val="hybridMultilevel"/>
    <w:tmpl w:val="302A1664"/>
    <w:lvl w:ilvl="0" w:tplc="38CEB3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666158"/>
    <w:multiLevelType w:val="hybridMultilevel"/>
    <w:tmpl w:val="8A1AA504"/>
    <w:lvl w:ilvl="0" w:tplc="38CEB3B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EF5A03"/>
    <w:multiLevelType w:val="hybridMultilevel"/>
    <w:tmpl w:val="F31AB494"/>
    <w:lvl w:ilvl="0" w:tplc="5C30092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AC5BD4"/>
    <w:multiLevelType w:val="hybridMultilevel"/>
    <w:tmpl w:val="1AC2EC8E"/>
    <w:lvl w:ilvl="0" w:tplc="5C300928">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0384675"/>
    <w:multiLevelType w:val="hybridMultilevel"/>
    <w:tmpl w:val="F8649F9A"/>
    <w:lvl w:ilvl="0" w:tplc="38CEB3BC">
      <w:start w:val="1"/>
      <w:numFmt w:val="bullet"/>
      <w:lvlText w:val=""/>
      <w:lvlJc w:val="left"/>
      <w:pPr>
        <w:ind w:left="720" w:hanging="360"/>
      </w:pPr>
      <w:rPr>
        <w:rFonts w:ascii="Wingdings" w:hAnsi="Wingdings" w:hint="default"/>
      </w:rPr>
    </w:lvl>
    <w:lvl w:ilvl="1" w:tplc="530EA102">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06081F"/>
    <w:multiLevelType w:val="hybridMultilevel"/>
    <w:tmpl w:val="5F2EE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883D6A"/>
    <w:multiLevelType w:val="hybridMultilevel"/>
    <w:tmpl w:val="77C2CD7A"/>
    <w:lvl w:ilvl="0" w:tplc="AAEC8A3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83536B1"/>
    <w:multiLevelType w:val="hybridMultilevel"/>
    <w:tmpl w:val="E9AC2230"/>
    <w:lvl w:ilvl="0" w:tplc="9494A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C27E6D"/>
    <w:multiLevelType w:val="hybridMultilevel"/>
    <w:tmpl w:val="EEA00B22"/>
    <w:lvl w:ilvl="0" w:tplc="AAEC8A3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8EF5D10"/>
    <w:multiLevelType w:val="hybridMultilevel"/>
    <w:tmpl w:val="1562943E"/>
    <w:lvl w:ilvl="0" w:tplc="530EA10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78D31441"/>
    <w:multiLevelType w:val="hybridMultilevel"/>
    <w:tmpl w:val="5C36ED3A"/>
    <w:lvl w:ilvl="0" w:tplc="38CEB3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1E3D80"/>
    <w:multiLevelType w:val="hybridMultilevel"/>
    <w:tmpl w:val="2AF0B05E"/>
    <w:lvl w:ilvl="0" w:tplc="AAEC8A3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15"/>
  </w:num>
  <w:num w:numId="4">
    <w:abstractNumId w:val="0"/>
  </w:num>
  <w:num w:numId="5">
    <w:abstractNumId w:val="16"/>
  </w:num>
  <w:num w:numId="6">
    <w:abstractNumId w:val="1"/>
  </w:num>
  <w:num w:numId="7">
    <w:abstractNumId w:val="14"/>
  </w:num>
  <w:num w:numId="8">
    <w:abstractNumId w:val="19"/>
  </w:num>
  <w:num w:numId="9">
    <w:abstractNumId w:val="17"/>
  </w:num>
  <w:num w:numId="10">
    <w:abstractNumId w:val="9"/>
  </w:num>
  <w:num w:numId="11">
    <w:abstractNumId w:val="10"/>
  </w:num>
  <w:num w:numId="12">
    <w:abstractNumId w:val="8"/>
  </w:num>
  <w:num w:numId="13">
    <w:abstractNumId w:val="12"/>
  </w:num>
  <w:num w:numId="14">
    <w:abstractNumId w:val="3"/>
  </w:num>
  <w:num w:numId="15">
    <w:abstractNumId w:val="5"/>
  </w:num>
  <w:num w:numId="16">
    <w:abstractNumId w:val="6"/>
  </w:num>
  <w:num w:numId="17">
    <w:abstractNumId w:val="7"/>
  </w:num>
  <w:num w:numId="18">
    <w:abstractNumId w:val="13"/>
  </w:num>
  <w:num w:numId="19">
    <w:abstractNumId w:val="1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74F"/>
    <w:rsid w:val="00040E47"/>
    <w:rsid w:val="0004549C"/>
    <w:rsid w:val="001047E8"/>
    <w:rsid w:val="001B566F"/>
    <w:rsid w:val="001C5723"/>
    <w:rsid w:val="00234755"/>
    <w:rsid w:val="00242E00"/>
    <w:rsid w:val="00254514"/>
    <w:rsid w:val="002705E8"/>
    <w:rsid w:val="002B7C1E"/>
    <w:rsid w:val="002F7E20"/>
    <w:rsid w:val="004D5F3F"/>
    <w:rsid w:val="004E2C83"/>
    <w:rsid w:val="0057299A"/>
    <w:rsid w:val="005739D0"/>
    <w:rsid w:val="00591B03"/>
    <w:rsid w:val="005D457F"/>
    <w:rsid w:val="00660629"/>
    <w:rsid w:val="00673F51"/>
    <w:rsid w:val="00676C62"/>
    <w:rsid w:val="006B2705"/>
    <w:rsid w:val="006D134C"/>
    <w:rsid w:val="00706B46"/>
    <w:rsid w:val="0072369B"/>
    <w:rsid w:val="00734179"/>
    <w:rsid w:val="007371FA"/>
    <w:rsid w:val="00765DB7"/>
    <w:rsid w:val="007C2A7B"/>
    <w:rsid w:val="0082696D"/>
    <w:rsid w:val="008422D0"/>
    <w:rsid w:val="00963C00"/>
    <w:rsid w:val="009E274F"/>
    <w:rsid w:val="00A16596"/>
    <w:rsid w:val="00A45696"/>
    <w:rsid w:val="00A50C01"/>
    <w:rsid w:val="00A84BE3"/>
    <w:rsid w:val="00B16A96"/>
    <w:rsid w:val="00B35853"/>
    <w:rsid w:val="00B4668C"/>
    <w:rsid w:val="00B55FA8"/>
    <w:rsid w:val="00BD1C95"/>
    <w:rsid w:val="00BE15A8"/>
    <w:rsid w:val="00CD1E20"/>
    <w:rsid w:val="00EA1D66"/>
    <w:rsid w:val="00EB6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FC5A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74F"/>
  </w:style>
  <w:style w:type="paragraph" w:styleId="Heading4">
    <w:name w:val="heading 4"/>
    <w:basedOn w:val="Normal"/>
    <w:next w:val="Normal"/>
    <w:link w:val="Heading4Char"/>
    <w:qFormat/>
    <w:rsid w:val="002705E8"/>
    <w:pPr>
      <w:keepNext/>
      <w:jc w:val="center"/>
      <w:outlineLvl w:val="3"/>
    </w:pPr>
    <w:rPr>
      <w:rFonts w:ascii="Palatino" w:eastAsia="Times" w:hAnsi="Palatino" w:cs="Times New Roman"/>
      <w:b/>
      <w:szCs w:val="20"/>
    </w:rPr>
  </w:style>
  <w:style w:type="paragraph" w:styleId="Heading5">
    <w:name w:val="heading 5"/>
    <w:basedOn w:val="Normal"/>
    <w:next w:val="Normal"/>
    <w:link w:val="Heading5Char"/>
    <w:qFormat/>
    <w:rsid w:val="002705E8"/>
    <w:pPr>
      <w:keepNext/>
      <w:jc w:val="center"/>
      <w:outlineLvl w:val="4"/>
    </w:pPr>
    <w:rPr>
      <w:rFonts w:ascii="Palatino" w:eastAsia="Times" w:hAnsi="Palatino"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74F"/>
    <w:pPr>
      <w:ind w:left="720"/>
      <w:contextualSpacing/>
    </w:pPr>
  </w:style>
  <w:style w:type="paragraph" w:styleId="Header">
    <w:name w:val="header"/>
    <w:basedOn w:val="Normal"/>
    <w:link w:val="HeaderChar"/>
    <w:uiPriority w:val="99"/>
    <w:unhideWhenUsed/>
    <w:rsid w:val="004D5F3F"/>
    <w:pPr>
      <w:tabs>
        <w:tab w:val="center" w:pos="4320"/>
        <w:tab w:val="right" w:pos="8640"/>
      </w:tabs>
    </w:pPr>
  </w:style>
  <w:style w:type="character" w:customStyle="1" w:styleId="HeaderChar">
    <w:name w:val="Header Char"/>
    <w:basedOn w:val="DefaultParagraphFont"/>
    <w:link w:val="Header"/>
    <w:uiPriority w:val="99"/>
    <w:rsid w:val="004D5F3F"/>
  </w:style>
  <w:style w:type="paragraph" w:styleId="Footer">
    <w:name w:val="footer"/>
    <w:basedOn w:val="Normal"/>
    <w:link w:val="FooterChar"/>
    <w:uiPriority w:val="99"/>
    <w:unhideWhenUsed/>
    <w:rsid w:val="004D5F3F"/>
    <w:pPr>
      <w:tabs>
        <w:tab w:val="center" w:pos="4320"/>
        <w:tab w:val="right" w:pos="8640"/>
      </w:tabs>
    </w:pPr>
  </w:style>
  <w:style w:type="character" w:customStyle="1" w:styleId="FooterChar">
    <w:name w:val="Footer Char"/>
    <w:basedOn w:val="DefaultParagraphFont"/>
    <w:link w:val="Footer"/>
    <w:uiPriority w:val="99"/>
    <w:rsid w:val="004D5F3F"/>
  </w:style>
  <w:style w:type="character" w:styleId="PageNumber">
    <w:name w:val="page number"/>
    <w:basedOn w:val="DefaultParagraphFont"/>
    <w:uiPriority w:val="99"/>
    <w:semiHidden/>
    <w:unhideWhenUsed/>
    <w:rsid w:val="004D5F3F"/>
  </w:style>
  <w:style w:type="paragraph" w:styleId="BodyText">
    <w:name w:val="Body Text"/>
    <w:basedOn w:val="Normal"/>
    <w:link w:val="BodyTextChar"/>
    <w:rsid w:val="00706B46"/>
    <w:pPr>
      <w:jc w:val="both"/>
    </w:pPr>
    <w:rPr>
      <w:rFonts w:ascii="Palatino" w:eastAsia="Times" w:hAnsi="Palatino" w:cs="Times New Roman"/>
      <w:sz w:val="22"/>
      <w:szCs w:val="20"/>
    </w:rPr>
  </w:style>
  <w:style w:type="character" w:customStyle="1" w:styleId="BodyTextChar">
    <w:name w:val="Body Text Char"/>
    <w:basedOn w:val="DefaultParagraphFont"/>
    <w:link w:val="BodyText"/>
    <w:rsid w:val="00706B46"/>
    <w:rPr>
      <w:rFonts w:ascii="Palatino" w:eastAsia="Times" w:hAnsi="Palatino" w:cs="Times New Roman"/>
      <w:sz w:val="22"/>
      <w:szCs w:val="20"/>
    </w:rPr>
  </w:style>
  <w:style w:type="paragraph" w:styleId="BodyText2">
    <w:name w:val="Body Text 2"/>
    <w:basedOn w:val="Normal"/>
    <w:link w:val="BodyText2Char"/>
    <w:rsid w:val="00706B46"/>
    <w:pPr>
      <w:jc w:val="both"/>
    </w:pPr>
    <w:rPr>
      <w:rFonts w:ascii="Palatino" w:eastAsia="Times" w:hAnsi="Palatino" w:cs="Times New Roman"/>
      <w:sz w:val="20"/>
      <w:szCs w:val="20"/>
    </w:rPr>
  </w:style>
  <w:style w:type="character" w:customStyle="1" w:styleId="BodyText2Char">
    <w:name w:val="Body Text 2 Char"/>
    <w:basedOn w:val="DefaultParagraphFont"/>
    <w:link w:val="BodyText2"/>
    <w:rsid w:val="00706B46"/>
    <w:rPr>
      <w:rFonts w:ascii="Palatino" w:eastAsia="Times" w:hAnsi="Palatino" w:cs="Times New Roman"/>
      <w:sz w:val="20"/>
      <w:szCs w:val="20"/>
    </w:rPr>
  </w:style>
  <w:style w:type="character" w:styleId="Hyperlink">
    <w:name w:val="Hyperlink"/>
    <w:rsid w:val="007371FA"/>
    <w:rPr>
      <w:color w:val="0000FF"/>
      <w:u w:val="single"/>
    </w:rPr>
  </w:style>
  <w:style w:type="character" w:customStyle="1" w:styleId="ellipsible">
    <w:name w:val="ellipsible"/>
    <w:basedOn w:val="DefaultParagraphFont"/>
    <w:rsid w:val="008422D0"/>
  </w:style>
  <w:style w:type="character" w:customStyle="1" w:styleId="Heading4Char">
    <w:name w:val="Heading 4 Char"/>
    <w:basedOn w:val="DefaultParagraphFont"/>
    <w:link w:val="Heading4"/>
    <w:rsid w:val="002705E8"/>
    <w:rPr>
      <w:rFonts w:ascii="Palatino" w:eastAsia="Times" w:hAnsi="Palatino" w:cs="Times New Roman"/>
      <w:b/>
      <w:szCs w:val="20"/>
    </w:rPr>
  </w:style>
  <w:style w:type="character" w:customStyle="1" w:styleId="Heading5Char">
    <w:name w:val="Heading 5 Char"/>
    <w:basedOn w:val="DefaultParagraphFont"/>
    <w:link w:val="Heading5"/>
    <w:rsid w:val="002705E8"/>
    <w:rPr>
      <w:rFonts w:ascii="Palatino" w:eastAsia="Times" w:hAnsi="Palatino" w:cs="Times New Roman"/>
      <w:b/>
      <w:sz w:val="22"/>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74F"/>
  </w:style>
  <w:style w:type="paragraph" w:styleId="Heading4">
    <w:name w:val="heading 4"/>
    <w:basedOn w:val="Normal"/>
    <w:next w:val="Normal"/>
    <w:link w:val="Heading4Char"/>
    <w:qFormat/>
    <w:rsid w:val="002705E8"/>
    <w:pPr>
      <w:keepNext/>
      <w:jc w:val="center"/>
      <w:outlineLvl w:val="3"/>
    </w:pPr>
    <w:rPr>
      <w:rFonts w:ascii="Palatino" w:eastAsia="Times" w:hAnsi="Palatino" w:cs="Times New Roman"/>
      <w:b/>
      <w:szCs w:val="20"/>
    </w:rPr>
  </w:style>
  <w:style w:type="paragraph" w:styleId="Heading5">
    <w:name w:val="heading 5"/>
    <w:basedOn w:val="Normal"/>
    <w:next w:val="Normal"/>
    <w:link w:val="Heading5Char"/>
    <w:qFormat/>
    <w:rsid w:val="002705E8"/>
    <w:pPr>
      <w:keepNext/>
      <w:jc w:val="center"/>
      <w:outlineLvl w:val="4"/>
    </w:pPr>
    <w:rPr>
      <w:rFonts w:ascii="Palatino" w:eastAsia="Times" w:hAnsi="Palatino"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274F"/>
    <w:pPr>
      <w:ind w:left="720"/>
      <w:contextualSpacing/>
    </w:pPr>
  </w:style>
  <w:style w:type="paragraph" w:styleId="Header">
    <w:name w:val="header"/>
    <w:basedOn w:val="Normal"/>
    <w:link w:val="HeaderChar"/>
    <w:uiPriority w:val="99"/>
    <w:unhideWhenUsed/>
    <w:rsid w:val="004D5F3F"/>
    <w:pPr>
      <w:tabs>
        <w:tab w:val="center" w:pos="4320"/>
        <w:tab w:val="right" w:pos="8640"/>
      </w:tabs>
    </w:pPr>
  </w:style>
  <w:style w:type="character" w:customStyle="1" w:styleId="HeaderChar">
    <w:name w:val="Header Char"/>
    <w:basedOn w:val="DefaultParagraphFont"/>
    <w:link w:val="Header"/>
    <w:uiPriority w:val="99"/>
    <w:rsid w:val="004D5F3F"/>
  </w:style>
  <w:style w:type="paragraph" w:styleId="Footer">
    <w:name w:val="footer"/>
    <w:basedOn w:val="Normal"/>
    <w:link w:val="FooterChar"/>
    <w:uiPriority w:val="99"/>
    <w:unhideWhenUsed/>
    <w:rsid w:val="004D5F3F"/>
    <w:pPr>
      <w:tabs>
        <w:tab w:val="center" w:pos="4320"/>
        <w:tab w:val="right" w:pos="8640"/>
      </w:tabs>
    </w:pPr>
  </w:style>
  <w:style w:type="character" w:customStyle="1" w:styleId="FooterChar">
    <w:name w:val="Footer Char"/>
    <w:basedOn w:val="DefaultParagraphFont"/>
    <w:link w:val="Footer"/>
    <w:uiPriority w:val="99"/>
    <w:rsid w:val="004D5F3F"/>
  </w:style>
  <w:style w:type="character" w:styleId="PageNumber">
    <w:name w:val="page number"/>
    <w:basedOn w:val="DefaultParagraphFont"/>
    <w:uiPriority w:val="99"/>
    <w:semiHidden/>
    <w:unhideWhenUsed/>
    <w:rsid w:val="004D5F3F"/>
  </w:style>
  <w:style w:type="paragraph" w:styleId="BodyText">
    <w:name w:val="Body Text"/>
    <w:basedOn w:val="Normal"/>
    <w:link w:val="BodyTextChar"/>
    <w:rsid w:val="00706B46"/>
    <w:pPr>
      <w:jc w:val="both"/>
    </w:pPr>
    <w:rPr>
      <w:rFonts w:ascii="Palatino" w:eastAsia="Times" w:hAnsi="Palatino" w:cs="Times New Roman"/>
      <w:sz w:val="22"/>
      <w:szCs w:val="20"/>
    </w:rPr>
  </w:style>
  <w:style w:type="character" w:customStyle="1" w:styleId="BodyTextChar">
    <w:name w:val="Body Text Char"/>
    <w:basedOn w:val="DefaultParagraphFont"/>
    <w:link w:val="BodyText"/>
    <w:rsid w:val="00706B46"/>
    <w:rPr>
      <w:rFonts w:ascii="Palatino" w:eastAsia="Times" w:hAnsi="Palatino" w:cs="Times New Roman"/>
      <w:sz w:val="22"/>
      <w:szCs w:val="20"/>
    </w:rPr>
  </w:style>
  <w:style w:type="paragraph" w:styleId="BodyText2">
    <w:name w:val="Body Text 2"/>
    <w:basedOn w:val="Normal"/>
    <w:link w:val="BodyText2Char"/>
    <w:rsid w:val="00706B46"/>
    <w:pPr>
      <w:jc w:val="both"/>
    </w:pPr>
    <w:rPr>
      <w:rFonts w:ascii="Palatino" w:eastAsia="Times" w:hAnsi="Palatino" w:cs="Times New Roman"/>
      <w:sz w:val="20"/>
      <w:szCs w:val="20"/>
    </w:rPr>
  </w:style>
  <w:style w:type="character" w:customStyle="1" w:styleId="BodyText2Char">
    <w:name w:val="Body Text 2 Char"/>
    <w:basedOn w:val="DefaultParagraphFont"/>
    <w:link w:val="BodyText2"/>
    <w:rsid w:val="00706B46"/>
    <w:rPr>
      <w:rFonts w:ascii="Palatino" w:eastAsia="Times" w:hAnsi="Palatino" w:cs="Times New Roman"/>
      <w:sz w:val="20"/>
      <w:szCs w:val="20"/>
    </w:rPr>
  </w:style>
  <w:style w:type="character" w:styleId="Hyperlink">
    <w:name w:val="Hyperlink"/>
    <w:rsid w:val="007371FA"/>
    <w:rPr>
      <w:color w:val="0000FF"/>
      <w:u w:val="single"/>
    </w:rPr>
  </w:style>
  <w:style w:type="character" w:customStyle="1" w:styleId="ellipsible">
    <w:name w:val="ellipsible"/>
    <w:basedOn w:val="DefaultParagraphFont"/>
    <w:rsid w:val="008422D0"/>
  </w:style>
  <w:style w:type="character" w:customStyle="1" w:styleId="Heading4Char">
    <w:name w:val="Heading 4 Char"/>
    <w:basedOn w:val="DefaultParagraphFont"/>
    <w:link w:val="Heading4"/>
    <w:rsid w:val="002705E8"/>
    <w:rPr>
      <w:rFonts w:ascii="Palatino" w:eastAsia="Times" w:hAnsi="Palatino" w:cs="Times New Roman"/>
      <w:b/>
      <w:szCs w:val="20"/>
    </w:rPr>
  </w:style>
  <w:style w:type="character" w:customStyle="1" w:styleId="Heading5Char">
    <w:name w:val="Heading 5 Char"/>
    <w:basedOn w:val="DefaultParagraphFont"/>
    <w:link w:val="Heading5"/>
    <w:rsid w:val="002705E8"/>
    <w:rPr>
      <w:rFonts w:ascii="Palatino" w:eastAsia="Times" w:hAnsi="Palatino" w:cs="Times New Roman"/>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763433">
      <w:bodyDiv w:val="1"/>
      <w:marLeft w:val="0"/>
      <w:marRight w:val="0"/>
      <w:marTop w:val="0"/>
      <w:marBottom w:val="0"/>
      <w:divBdr>
        <w:top w:val="none" w:sz="0" w:space="0" w:color="auto"/>
        <w:left w:val="none" w:sz="0" w:space="0" w:color="auto"/>
        <w:bottom w:val="none" w:sz="0" w:space="0" w:color="auto"/>
        <w:right w:val="none" w:sz="0" w:space="0" w:color="auto"/>
      </w:divBdr>
    </w:div>
    <w:div w:id="13416161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edickinson.org/" TargetMode="External"/><Relationship Id="rId20" Type="http://schemas.openxmlformats.org/officeDocument/2006/relationships/header" Target="head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edickinson.org/" TargetMode="External"/><Relationship Id="rId11" Type="http://schemas.openxmlformats.org/officeDocument/2006/relationships/hyperlink" Target="http://www.edickinson.org/" TargetMode="External"/><Relationship Id="rId12" Type="http://schemas.openxmlformats.org/officeDocument/2006/relationships/hyperlink" Target="http://disabilitycenter.missouri.edu/" TargetMode="External"/><Relationship Id="rId13" Type="http://schemas.openxmlformats.org/officeDocument/2006/relationships/hyperlink" Target="http://title9.missouri.edu/" TargetMode="External"/><Relationship Id="rId14" Type="http://schemas.openxmlformats.org/officeDocument/2006/relationships/hyperlink" Target="http://title9.missouri.edu/reporting/" TargetMode="External"/><Relationship Id="rId15" Type="http://schemas.openxmlformats.org/officeDocument/2006/relationships/hyperlink" Target="mailto:bennettli@missouri.edu" TargetMode="External"/><Relationship Id="rId16" Type="http://schemas.openxmlformats.org/officeDocument/2006/relationships/hyperlink" Target="http://rsvp.missouri.edu/" TargetMode="External"/><Relationship Id="rId17" Type="http://schemas.openxmlformats.org/officeDocument/2006/relationships/hyperlink" Target="http://studenthealth.missouri.edu/" TargetMode="External"/><Relationship Id="rId18" Type="http://schemas.openxmlformats.org/officeDocument/2006/relationships/hyperlink" Target="http://counseling.missouri.edu/" TargetMode="External"/><Relationship Id="rId19" Type="http://schemas.openxmlformats.org/officeDocument/2006/relationships/header" Target="header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arnstonea@missour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9</Pages>
  <Words>3738</Words>
  <Characters>16337</Characters>
  <Application>Microsoft Macintosh Word</Application>
  <DocSecurity>0</DocSecurity>
  <Lines>544</Lines>
  <Paragraphs>528</Paragraphs>
  <ScaleCrop>false</ScaleCrop>
  <Company/>
  <LinksUpToDate>false</LinksUpToDate>
  <CharactersWithSpaces>19547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Aliki Barnstone</dc:creator>
  <cp:keywords/>
  <dc:description/>
  <cp:lastModifiedBy>Aliki Barnstone</cp:lastModifiedBy>
  <cp:revision>4</cp:revision>
  <dcterms:created xsi:type="dcterms:W3CDTF">2017-01-17T17:46:00Z</dcterms:created>
  <dcterms:modified xsi:type="dcterms:W3CDTF">2017-01-27T00:53:00Z</dcterms:modified>
</cp:coreProperties>
</file>