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0B649" w14:textId="77777777" w:rsidR="00506F7B" w:rsidRPr="0047580F" w:rsidRDefault="00D20181">
      <w:pPr>
        <w:rPr>
          <w:b/>
        </w:rPr>
      </w:pPr>
      <w:r w:rsidRPr="0047580F">
        <w:rPr>
          <w:b/>
        </w:rPr>
        <w:t>English 4970: Maps</w:t>
      </w:r>
    </w:p>
    <w:p w14:paraId="31DB140F" w14:textId="11868BE9" w:rsidR="001C5F26" w:rsidRDefault="001C5F26" w:rsidP="001C5F26">
      <w:pPr>
        <w:rPr>
          <w:rFonts w:cs="Times New Roman"/>
        </w:rPr>
      </w:pPr>
      <w:r>
        <w:rPr>
          <w:rFonts w:cs="Times New Roman"/>
        </w:rPr>
        <w:t xml:space="preserve">Class Hours: MWF 9-9:50 </w:t>
      </w:r>
    </w:p>
    <w:p w14:paraId="3C9D6156" w14:textId="5C1C1D04" w:rsidR="001C5F26" w:rsidRDefault="001C5F26" w:rsidP="001C5F26">
      <w:pPr>
        <w:rPr>
          <w:rFonts w:cs="Times New Roman"/>
        </w:rPr>
      </w:pPr>
      <w:r>
        <w:rPr>
          <w:rFonts w:cs="Times New Roman"/>
        </w:rPr>
        <w:t>Class Location: Tate 111</w:t>
      </w:r>
    </w:p>
    <w:p w14:paraId="4D015E9A" w14:textId="77777777" w:rsidR="0047580F" w:rsidRDefault="0047580F" w:rsidP="0047580F">
      <w:pPr>
        <w:rPr>
          <w:rFonts w:cs="Times New Roman"/>
        </w:rPr>
      </w:pPr>
    </w:p>
    <w:p w14:paraId="48972910" w14:textId="77777777" w:rsidR="0047580F" w:rsidRDefault="0047580F" w:rsidP="0047580F">
      <w:pPr>
        <w:rPr>
          <w:rFonts w:cs="Times New Roman"/>
        </w:rPr>
      </w:pPr>
    </w:p>
    <w:p w14:paraId="5B222EAB" w14:textId="77777777" w:rsidR="0047580F" w:rsidRDefault="0047580F" w:rsidP="0047580F">
      <w:pPr>
        <w:rPr>
          <w:rFonts w:cs="Times New Roman"/>
        </w:rPr>
      </w:pPr>
      <w:r>
        <w:rPr>
          <w:rFonts w:cs="Times New Roman"/>
        </w:rPr>
        <w:lastRenderedPageBreak/>
        <w:t>Prof. Elizabeth Chang</w:t>
      </w:r>
    </w:p>
    <w:p w14:paraId="4965447D" w14:textId="77777777" w:rsidR="0047580F" w:rsidRDefault="0047580F" w:rsidP="0047580F">
      <w:pPr>
        <w:rPr>
          <w:rStyle w:val="Hyperlink"/>
          <w:rFonts w:cs="Times New Roman"/>
        </w:rPr>
      </w:pPr>
      <w:hyperlink r:id="rId8" w:history="1">
        <w:r w:rsidRPr="009535D2">
          <w:rPr>
            <w:rStyle w:val="Hyperlink"/>
            <w:rFonts w:cs="Times New Roman"/>
          </w:rPr>
          <w:t>change@missouri.edu</w:t>
        </w:r>
      </w:hyperlink>
    </w:p>
    <w:p w14:paraId="7CABEA91" w14:textId="0AD41968" w:rsidR="001C5F26" w:rsidRDefault="007F02E2" w:rsidP="001C5F26">
      <w:pPr>
        <w:rPr>
          <w:rFonts w:cs="Times New Roman"/>
        </w:rPr>
      </w:pPr>
      <w:r>
        <w:rPr>
          <w:rFonts w:cs="Times New Roman"/>
        </w:rPr>
        <w:t>Office Hours: M 10-1</w:t>
      </w:r>
      <w:r w:rsidR="001C5F26">
        <w:rPr>
          <w:rFonts w:cs="Times New Roman"/>
        </w:rPr>
        <w:t xml:space="preserve"> and by appointment</w:t>
      </w:r>
    </w:p>
    <w:p w14:paraId="6A52C412" w14:textId="77777777" w:rsidR="001C5F26" w:rsidRDefault="001C5F26" w:rsidP="001C5F26">
      <w:pPr>
        <w:rPr>
          <w:rFonts w:cs="Times New Roman"/>
        </w:rPr>
      </w:pPr>
      <w:r>
        <w:rPr>
          <w:rFonts w:cs="Times New Roman"/>
        </w:rPr>
        <w:t>Office Location: Tate 205</w:t>
      </w:r>
    </w:p>
    <w:p w14:paraId="6DCBE61D" w14:textId="77777777" w:rsidR="007F02E2" w:rsidRDefault="007F02E2">
      <w:pPr>
        <w:sectPr w:rsidR="007F02E2" w:rsidSect="007F02E2">
          <w:headerReference w:type="default" r:id="rId9"/>
          <w:pgSz w:w="12240" w:h="15840"/>
          <w:pgMar w:top="1440" w:right="1800" w:bottom="1440" w:left="1800" w:header="720" w:footer="720" w:gutter="0"/>
          <w:cols w:num="2" w:space="720"/>
        </w:sectPr>
      </w:pPr>
    </w:p>
    <w:p w14:paraId="48B22981" w14:textId="54B63995" w:rsidR="00D20181" w:rsidRDefault="00D20181"/>
    <w:p w14:paraId="3578B3A3" w14:textId="4A657A34" w:rsidR="001C5F26" w:rsidRPr="001C5F26" w:rsidRDefault="001C5F26">
      <w:pPr>
        <w:rPr>
          <w:b/>
        </w:rPr>
      </w:pPr>
      <w:r w:rsidRPr="001C5F26">
        <w:rPr>
          <w:b/>
        </w:rPr>
        <w:t>Course Description:</w:t>
      </w:r>
    </w:p>
    <w:p w14:paraId="7FBC232D" w14:textId="36B982BF" w:rsidR="00FF33EB" w:rsidRPr="00473161" w:rsidRDefault="00473161" w:rsidP="00473161">
      <w:r w:rsidRPr="00473161">
        <w:t xml:space="preserve">This capstone will investigate the intersections of maps and literature by reading literature about maps and making maps about literature. </w:t>
      </w:r>
      <w:r w:rsidR="00E758C3">
        <w:t>We will also study concepts of place and space in literature, particularly in 18C, 19C and 20C British literature. Some introduction will be given</w:t>
      </w:r>
      <w:r w:rsidRPr="00473161">
        <w:t xml:space="preserve"> to the digital tools for making and analyzing maps available to humanities scholars. </w:t>
      </w:r>
      <w:r w:rsidR="0047580F">
        <w:t>Additionally, this course will help you explore questions and concerns about post-graduation life with a degree in English.</w:t>
      </w:r>
    </w:p>
    <w:p w14:paraId="001260FD" w14:textId="77777777" w:rsidR="001C5F26" w:rsidRDefault="001C5F26"/>
    <w:p w14:paraId="5F31D969" w14:textId="3CB04197" w:rsidR="001C5F26" w:rsidRPr="007F02E2" w:rsidRDefault="001C5F26">
      <w:pPr>
        <w:rPr>
          <w:b/>
        </w:rPr>
      </w:pPr>
      <w:r w:rsidRPr="001C5F26">
        <w:rPr>
          <w:b/>
        </w:rPr>
        <w:t xml:space="preserve">Course </w:t>
      </w:r>
      <w:r w:rsidR="0047580F">
        <w:rPr>
          <w:b/>
        </w:rPr>
        <w:t>Assignments</w:t>
      </w:r>
      <w:r w:rsidRPr="001C5F26">
        <w:rPr>
          <w:b/>
        </w:rPr>
        <w:t>:</w:t>
      </w:r>
    </w:p>
    <w:p w14:paraId="22C1D7B3" w14:textId="65C39FB4" w:rsidR="00FF33EB" w:rsidRDefault="00FF33EB">
      <w:r>
        <w:rPr>
          <w:i/>
        </w:rPr>
        <w:t>Weekly Responses</w:t>
      </w:r>
      <w:r>
        <w:t xml:space="preserve"> (20 @ 1 point each): Each Monday and Wednesday you will be responsible for turning in a response to the assigned reading. One response will be a </w:t>
      </w:r>
      <w:r w:rsidR="007F02E2">
        <w:t xml:space="preserve">1-2 page </w:t>
      </w:r>
      <w:r>
        <w:t xml:space="preserve">written analysis of the material, outlining your opinions, questions, and ideas for further discussion. The second response will be a map that connects with the reading in some way. It can illustrate important characters, places, or plot points in the novel, it can connect important ideas or cited sources, it can link the reading to broader concepts, or it can do something else entirely. </w:t>
      </w:r>
      <w:r w:rsidRPr="007F02E2">
        <w:rPr>
          <w:b/>
        </w:rPr>
        <w:t>You are required to do one of each kind of response each week</w:t>
      </w:r>
      <w:r>
        <w:t xml:space="preserve">; however, you may turn in either kind of response </w:t>
      </w:r>
      <w:r w:rsidR="007F02E2">
        <w:t>on either day. Responses will not be due on days you have other major projects due; also, you may choose to skip up to two response days throughout the semester.</w:t>
      </w:r>
    </w:p>
    <w:p w14:paraId="2A124C93" w14:textId="77777777" w:rsidR="00FF33EB" w:rsidRPr="00FF33EB" w:rsidRDefault="00FF33EB"/>
    <w:p w14:paraId="7852FA88" w14:textId="6EE1A833" w:rsidR="002D66D6" w:rsidRDefault="00F82ADB">
      <w:r>
        <w:rPr>
          <w:i/>
        </w:rPr>
        <w:t>Personal Literary Geography</w:t>
      </w:r>
      <w:r>
        <w:t xml:space="preserve"> (</w:t>
      </w:r>
      <w:r w:rsidR="0089129C">
        <w:t>5</w:t>
      </w:r>
      <w:r>
        <w:t xml:space="preserve"> Points): Using Google Maps, </w:t>
      </w:r>
      <w:r w:rsidRPr="007F02E2">
        <w:rPr>
          <w:b/>
        </w:rPr>
        <w:t>create and annotate a map that documents your personal literary geography</w:t>
      </w:r>
      <w:r>
        <w:t xml:space="preserve"> in a creative way. You may choose any subtopic of interest to you, however, you must document at least 10 points on the map and annotate at least 5. Aim for the greatest possible variety that makes sense so that you can experiment with different features. If you feel very comfortable making Google maps, try to push the conceptual and creative boundaries of your map-making. If you are nervous about making a map on the computer, focus on documenting a geography that is straightforward to you. (Probably not as basic as my “Places I have Read Books” sample map, however.)</w:t>
      </w:r>
    </w:p>
    <w:p w14:paraId="61FE91D4" w14:textId="77777777" w:rsidR="0089129C" w:rsidRDefault="0089129C"/>
    <w:p w14:paraId="681457B9" w14:textId="2FADFEA1" w:rsidR="00FF33EB" w:rsidRDefault="00FF33EB">
      <w:r>
        <w:rPr>
          <w:i/>
        </w:rPr>
        <w:t>In-Class Presentation</w:t>
      </w:r>
      <w:r>
        <w:t xml:space="preserve"> (10 points):</w:t>
      </w:r>
    </w:p>
    <w:p w14:paraId="6C153942" w14:textId="499E0907" w:rsidR="007F02E2" w:rsidRDefault="007F02E2">
      <w:r>
        <w:t>Each Friday, one person from the class will be responsible for presenting and leading discussion on a scholarly resource related to our class. This can be a website, a book, an atlas, a technology, or something else that would benefit the class as they plan and implement their major projects. Additional assignment sheet to follow, but you should plan on at least 10 minutes of introduction and explanation followed by 10 minutes of questions.</w:t>
      </w:r>
    </w:p>
    <w:p w14:paraId="5BA04CC5" w14:textId="77777777" w:rsidR="00FF33EB" w:rsidRDefault="00FF33EB"/>
    <w:p w14:paraId="05D9AFEF" w14:textId="77777777" w:rsidR="00E758C3" w:rsidRDefault="00E758C3"/>
    <w:p w14:paraId="0D3FE43A" w14:textId="77777777" w:rsidR="00E758C3" w:rsidRDefault="00E758C3"/>
    <w:p w14:paraId="410E30E4" w14:textId="3453FB81" w:rsidR="00FF33EB" w:rsidRDefault="00FF33EB">
      <w:r>
        <w:rPr>
          <w:i/>
        </w:rPr>
        <w:lastRenderedPageBreak/>
        <w:t>Literary Maps/Mapping</w:t>
      </w:r>
      <w:r w:rsidR="00691888">
        <w:t xml:space="preserve"> (15</w:t>
      </w:r>
      <w:r>
        <w:t xml:space="preserve"> points):</w:t>
      </w:r>
    </w:p>
    <w:p w14:paraId="5585DD59" w14:textId="7B333031" w:rsidR="00FF33EB" w:rsidRDefault="007F02E2">
      <w:r>
        <w:t xml:space="preserve">This assignment can take two parts. Either you can choose to write a “traditional” English paper about </w:t>
      </w:r>
      <w:r w:rsidR="00656028">
        <w:t>a novel (either assigned in class or that you have cleared with me)</w:t>
      </w:r>
      <w:r>
        <w:t xml:space="preserve"> (choosing a topic/thesis that fits under the broad theme of space/place/geography) </w:t>
      </w:r>
      <w:r>
        <w:rPr>
          <w:i/>
        </w:rPr>
        <w:t xml:space="preserve">or </w:t>
      </w:r>
      <w:r>
        <w:t xml:space="preserve">you can produce a map that engages with one of our assigned novels in a substantive and critical way in order to make an argument about the novel. The paper should be 5-6 pages and the project should reflect an equivalent amount of consideration and effort. </w:t>
      </w:r>
    </w:p>
    <w:p w14:paraId="51598340" w14:textId="77777777" w:rsidR="007F02E2" w:rsidRPr="007F02E2" w:rsidRDefault="007F02E2"/>
    <w:p w14:paraId="59995C0B" w14:textId="14FB167C" w:rsidR="00FF33EB" w:rsidRDefault="00FF33EB">
      <w:r>
        <w:rPr>
          <w:i/>
        </w:rPr>
        <w:t xml:space="preserve">Public Literary Geography </w:t>
      </w:r>
      <w:r w:rsidR="0047580F">
        <w:t>(15 points</w:t>
      </w:r>
      <w:r>
        <w:t>):</w:t>
      </w:r>
    </w:p>
    <w:p w14:paraId="4D583A23" w14:textId="018883C7" w:rsidR="00FF33EB" w:rsidRDefault="0047580F">
      <w:r>
        <w:t>In this project, you will expand on the skills you have been developing throughout the semester with a project intended for public instruction/edification/enjoyment on some topic relating to English studies and place. The specific topic and theme are up to you—the main requirement</w:t>
      </w:r>
      <w:r w:rsidR="00691888">
        <w:t>s are 1) the project itself, 2)</w:t>
      </w:r>
      <w:r>
        <w:t xml:space="preserve"> that you successfully share your project with a group of people and </w:t>
      </w:r>
      <w:r w:rsidR="00691888">
        <w:t xml:space="preserve">3) </w:t>
      </w:r>
      <w:r>
        <w:t>document their respon</w:t>
      </w:r>
      <w:r w:rsidR="00691888">
        <w:t>ses in a short (3-4 page paper).</w:t>
      </w:r>
    </w:p>
    <w:p w14:paraId="50D11B84" w14:textId="77777777" w:rsidR="0047580F" w:rsidRDefault="0047580F"/>
    <w:p w14:paraId="4408D380" w14:textId="17F5A39D" w:rsidR="00FF33EB" w:rsidRDefault="00691888">
      <w:r>
        <w:rPr>
          <w:i/>
        </w:rPr>
        <w:t>Final Portfolio/Revised Personal Literary Geography</w:t>
      </w:r>
      <w:r w:rsidR="0047580F">
        <w:t xml:space="preserve"> (</w:t>
      </w:r>
      <w:r>
        <w:t>20</w:t>
      </w:r>
      <w:r w:rsidR="00FF33EB">
        <w:t xml:space="preserve"> points):</w:t>
      </w:r>
    </w:p>
    <w:p w14:paraId="37EB5143" w14:textId="0B3F0F70" w:rsidR="00FF33EB" w:rsidRPr="00E758C3" w:rsidRDefault="00691888">
      <w:r>
        <w:t xml:space="preserve">As a writing-intensive class, this capstone places an emphasis on revision and on retrospectively reviewing your career as an English major. For your final portfolio, you will revise and expand your initial personal geography and your draft map of the English Major to create a combination of verbal and visual material that </w:t>
      </w:r>
      <w:r w:rsidR="0083787F">
        <w:t>reflects the goal of the capstone experience at MU: “</w:t>
      </w:r>
      <w:r w:rsidR="0083787F" w:rsidRPr="0083787F">
        <w:t>to bring reflection and focus to the whole of the college experience</w:t>
      </w:r>
      <w:r w:rsidR="0083787F">
        <w:t>…</w:t>
      </w:r>
      <w:r w:rsidR="0083787F" w:rsidRPr="0083787F">
        <w:t xml:space="preserve"> to integrate facets of their area of concentration with important concepts from related disciplines.</w:t>
      </w:r>
      <w:r w:rsidR="0083787F">
        <w:t>”</w:t>
      </w:r>
    </w:p>
    <w:p w14:paraId="628D5BF6" w14:textId="77777777" w:rsidR="00473161" w:rsidRDefault="00473161"/>
    <w:p w14:paraId="640DD14B" w14:textId="4F18E0A5" w:rsidR="00473161" w:rsidRDefault="00473161">
      <w:r>
        <w:rPr>
          <w:b/>
        </w:rPr>
        <w:t>Assignment Distributions</w:t>
      </w:r>
    </w:p>
    <w:p w14:paraId="086F010C" w14:textId="2E16BBF4" w:rsidR="00473161" w:rsidRDefault="0047787E">
      <w:r>
        <w:t xml:space="preserve">In-class Participation </w:t>
      </w:r>
      <w:r>
        <w:tab/>
      </w:r>
      <w:r>
        <w:tab/>
      </w:r>
      <w:r>
        <w:tab/>
      </w:r>
      <w:r w:rsidR="0089129C">
        <w:t>15</w:t>
      </w:r>
      <w:r w:rsidR="00473161">
        <w:t xml:space="preserve"> points</w:t>
      </w:r>
    </w:p>
    <w:p w14:paraId="171F1CB1" w14:textId="5D9B442C" w:rsidR="0089129C" w:rsidRDefault="0089129C">
      <w:r>
        <w:t>Weekly Responses</w:t>
      </w:r>
      <w:r>
        <w:tab/>
      </w:r>
      <w:r>
        <w:tab/>
      </w:r>
      <w:r>
        <w:tab/>
        <w:t>20 points</w:t>
      </w:r>
    </w:p>
    <w:p w14:paraId="4F9C1F8D" w14:textId="5D52E0E5" w:rsidR="0047787E" w:rsidRDefault="0047787E">
      <w:r>
        <w:t xml:space="preserve">Personal Literary Geography </w:t>
      </w:r>
      <w:r>
        <w:tab/>
      </w:r>
      <w:r>
        <w:tab/>
        <w:t xml:space="preserve">5 points </w:t>
      </w:r>
    </w:p>
    <w:p w14:paraId="28932C0B" w14:textId="3940D18D" w:rsidR="0089129C" w:rsidRDefault="0089129C">
      <w:r>
        <w:t>In-class Presentation</w:t>
      </w:r>
      <w:r>
        <w:tab/>
      </w:r>
      <w:r>
        <w:tab/>
      </w:r>
      <w:r>
        <w:tab/>
        <w:t>10 points</w:t>
      </w:r>
    </w:p>
    <w:p w14:paraId="3063F625" w14:textId="4B535EE2" w:rsidR="0047787E" w:rsidRDefault="00691888">
      <w:r>
        <w:t>Literary Maps/Mapping</w:t>
      </w:r>
      <w:r>
        <w:tab/>
      </w:r>
      <w:r>
        <w:tab/>
        <w:t>15</w:t>
      </w:r>
      <w:r w:rsidR="0047787E">
        <w:t xml:space="preserve"> points</w:t>
      </w:r>
    </w:p>
    <w:p w14:paraId="686351AA" w14:textId="6C17F9DD" w:rsidR="0047787E" w:rsidRDefault="0047787E">
      <w:r>
        <w:t>Public</w:t>
      </w:r>
      <w:r w:rsidR="0089129C">
        <w:t xml:space="preserve"> Literary Geography</w:t>
      </w:r>
      <w:r w:rsidR="0089129C">
        <w:tab/>
      </w:r>
      <w:r w:rsidR="0089129C">
        <w:tab/>
      </w:r>
      <w:r>
        <w:t xml:space="preserve">15 points </w:t>
      </w:r>
    </w:p>
    <w:p w14:paraId="0D0B1D0A" w14:textId="1EBEC8D4" w:rsidR="0047787E" w:rsidRDefault="0089129C">
      <w:r>
        <w:t>Final Portfolio</w:t>
      </w:r>
      <w:r>
        <w:tab/>
      </w:r>
      <w:r>
        <w:tab/>
      </w:r>
      <w:r>
        <w:tab/>
      </w:r>
      <w:r>
        <w:tab/>
      </w:r>
      <w:r w:rsidR="00691888">
        <w:t>20</w:t>
      </w:r>
      <w:r w:rsidR="0047787E">
        <w:t xml:space="preserve"> points</w:t>
      </w:r>
    </w:p>
    <w:p w14:paraId="2121E202" w14:textId="251293EF" w:rsidR="0047787E" w:rsidRDefault="0047787E">
      <w:r>
        <w:tab/>
      </w:r>
      <w:r>
        <w:tab/>
      </w:r>
      <w:r>
        <w:tab/>
      </w:r>
      <w:r>
        <w:tab/>
      </w:r>
      <w:r>
        <w:tab/>
        <w:t>------------</w:t>
      </w:r>
    </w:p>
    <w:p w14:paraId="051C2DB8" w14:textId="36627E8F" w:rsidR="0047787E" w:rsidRDefault="0047787E">
      <w:r>
        <w:tab/>
      </w:r>
      <w:r>
        <w:tab/>
      </w:r>
      <w:r>
        <w:tab/>
      </w:r>
      <w:r>
        <w:tab/>
      </w:r>
      <w:r>
        <w:tab/>
        <w:t>100 Points</w:t>
      </w:r>
    </w:p>
    <w:p w14:paraId="1CDC4FBD" w14:textId="77777777" w:rsidR="0047787E" w:rsidRPr="00473161" w:rsidRDefault="0047787E"/>
    <w:p w14:paraId="63953D86" w14:textId="77777777" w:rsidR="00473161" w:rsidRDefault="00473161">
      <w:pPr>
        <w:sectPr w:rsidR="00473161" w:rsidSect="007F02E2">
          <w:type w:val="continuous"/>
          <w:pgSz w:w="12240" w:h="15840"/>
          <w:pgMar w:top="1440" w:right="1800" w:bottom="1440" w:left="1800" w:header="720" w:footer="720" w:gutter="0"/>
          <w:cols w:space="720"/>
        </w:sectPr>
      </w:pPr>
    </w:p>
    <w:p w14:paraId="0256CE74" w14:textId="672DD019" w:rsidR="00473161" w:rsidRDefault="00473161"/>
    <w:p w14:paraId="66F77410" w14:textId="77777777" w:rsidR="00473161" w:rsidRDefault="00473161" w:rsidP="00473161">
      <w:pPr>
        <w:rPr>
          <w:sz w:val="20"/>
          <w:szCs w:val="20"/>
        </w:rPr>
      </w:pPr>
      <w:r>
        <w:rPr>
          <w:b/>
          <w:sz w:val="20"/>
          <w:szCs w:val="20"/>
        </w:rPr>
        <w:t>Grading Scale Equivalencies</w:t>
      </w:r>
    </w:p>
    <w:p w14:paraId="3E2C6F7E" w14:textId="77777777" w:rsidR="00473161" w:rsidRDefault="00473161" w:rsidP="00473161">
      <w:pPr>
        <w:rPr>
          <w:sz w:val="20"/>
          <w:szCs w:val="20"/>
        </w:rPr>
      </w:pPr>
      <w:r>
        <w:rPr>
          <w:sz w:val="20"/>
          <w:szCs w:val="20"/>
        </w:rPr>
        <w:t>A = 95-100</w:t>
      </w:r>
      <w:r>
        <w:rPr>
          <w:sz w:val="20"/>
          <w:szCs w:val="20"/>
        </w:rPr>
        <w:tab/>
        <w:t>C = 73-76</w:t>
      </w:r>
      <w:r>
        <w:rPr>
          <w:sz w:val="20"/>
          <w:szCs w:val="20"/>
        </w:rPr>
        <w:tab/>
      </w:r>
    </w:p>
    <w:p w14:paraId="49BDFAE8" w14:textId="77777777" w:rsidR="00473161" w:rsidRDefault="00473161" w:rsidP="00473161">
      <w:pPr>
        <w:rPr>
          <w:sz w:val="20"/>
          <w:szCs w:val="20"/>
        </w:rPr>
      </w:pPr>
      <w:r>
        <w:rPr>
          <w:sz w:val="20"/>
          <w:szCs w:val="20"/>
        </w:rPr>
        <w:t xml:space="preserve">A- = 90-94 </w:t>
      </w:r>
      <w:r>
        <w:rPr>
          <w:sz w:val="20"/>
          <w:szCs w:val="20"/>
        </w:rPr>
        <w:tab/>
        <w:t>C- = 70-72</w:t>
      </w:r>
    </w:p>
    <w:p w14:paraId="184F70B9" w14:textId="77777777" w:rsidR="00473161" w:rsidRDefault="00473161" w:rsidP="00473161">
      <w:pPr>
        <w:rPr>
          <w:sz w:val="20"/>
          <w:szCs w:val="20"/>
        </w:rPr>
      </w:pPr>
      <w:r>
        <w:rPr>
          <w:sz w:val="20"/>
          <w:szCs w:val="20"/>
        </w:rPr>
        <w:t>B+ = 87- 89</w:t>
      </w:r>
      <w:r>
        <w:rPr>
          <w:sz w:val="20"/>
          <w:szCs w:val="20"/>
        </w:rPr>
        <w:tab/>
        <w:t>D+ = 67-69</w:t>
      </w:r>
    </w:p>
    <w:p w14:paraId="3AA425E6" w14:textId="77777777" w:rsidR="00473161" w:rsidRDefault="00473161" w:rsidP="00473161">
      <w:pPr>
        <w:rPr>
          <w:sz w:val="20"/>
          <w:szCs w:val="20"/>
        </w:rPr>
      </w:pPr>
      <w:r>
        <w:rPr>
          <w:sz w:val="20"/>
          <w:szCs w:val="20"/>
        </w:rPr>
        <w:t>B = 83-86</w:t>
      </w:r>
      <w:r>
        <w:rPr>
          <w:sz w:val="20"/>
          <w:szCs w:val="20"/>
        </w:rPr>
        <w:tab/>
        <w:t>D = 60-62</w:t>
      </w:r>
    </w:p>
    <w:p w14:paraId="464EC757" w14:textId="77777777" w:rsidR="00473161" w:rsidRPr="00EF4B9B" w:rsidRDefault="00473161" w:rsidP="00473161">
      <w:pPr>
        <w:rPr>
          <w:sz w:val="20"/>
          <w:szCs w:val="20"/>
        </w:rPr>
      </w:pPr>
      <w:r>
        <w:rPr>
          <w:sz w:val="20"/>
          <w:szCs w:val="20"/>
        </w:rPr>
        <w:t>B- = 80-82</w:t>
      </w:r>
      <w:r>
        <w:rPr>
          <w:sz w:val="20"/>
          <w:szCs w:val="20"/>
        </w:rPr>
        <w:tab/>
        <w:t>F = 59 and below</w:t>
      </w:r>
    </w:p>
    <w:p w14:paraId="574225D4" w14:textId="77777777" w:rsidR="00473161" w:rsidRDefault="00473161" w:rsidP="00473161">
      <w:pPr>
        <w:rPr>
          <w:sz w:val="20"/>
          <w:szCs w:val="20"/>
        </w:rPr>
      </w:pPr>
      <w:r>
        <w:rPr>
          <w:sz w:val="20"/>
          <w:szCs w:val="20"/>
        </w:rPr>
        <w:t>C+ = 77-79</w:t>
      </w:r>
    </w:p>
    <w:p w14:paraId="1FB20BF6" w14:textId="77777777" w:rsidR="00473161" w:rsidRPr="00194219" w:rsidRDefault="00473161" w:rsidP="00473161">
      <w:pPr>
        <w:rPr>
          <w:sz w:val="20"/>
          <w:szCs w:val="20"/>
        </w:rPr>
      </w:pPr>
      <w:r>
        <w:rPr>
          <w:sz w:val="20"/>
          <w:szCs w:val="20"/>
        </w:rPr>
        <w:br w:type="column"/>
      </w:r>
      <w:r w:rsidRPr="00194219">
        <w:rPr>
          <w:b/>
          <w:sz w:val="20"/>
          <w:szCs w:val="20"/>
        </w:rPr>
        <w:t>Individual Assignment Equivalencies</w:t>
      </w:r>
    </w:p>
    <w:p w14:paraId="70EA2BD8" w14:textId="77777777" w:rsidR="0083787F" w:rsidRDefault="00473161" w:rsidP="00473161">
      <w:pPr>
        <w:rPr>
          <w:b/>
          <w:sz w:val="20"/>
          <w:szCs w:val="20"/>
        </w:rPr>
      </w:pPr>
      <w:r w:rsidRPr="00194219">
        <w:rPr>
          <w:b/>
          <w:sz w:val="20"/>
          <w:szCs w:val="20"/>
        </w:rPr>
        <w:t>Max Points</w:t>
      </w:r>
      <w:r w:rsidRPr="00194219">
        <w:rPr>
          <w:b/>
          <w:sz w:val="20"/>
          <w:szCs w:val="20"/>
        </w:rPr>
        <w:tab/>
        <w:t>20</w:t>
      </w:r>
      <w:r w:rsidRPr="00194219">
        <w:rPr>
          <w:b/>
          <w:sz w:val="20"/>
          <w:szCs w:val="20"/>
        </w:rPr>
        <w:tab/>
        <w:t>15</w:t>
      </w:r>
      <w:r w:rsidRPr="00194219">
        <w:rPr>
          <w:b/>
          <w:sz w:val="20"/>
          <w:szCs w:val="20"/>
        </w:rPr>
        <w:tab/>
        <w:t>10</w:t>
      </w:r>
      <w:r w:rsidRPr="00194219">
        <w:rPr>
          <w:b/>
          <w:sz w:val="20"/>
          <w:szCs w:val="20"/>
        </w:rPr>
        <w:tab/>
        <w:t>5</w:t>
      </w:r>
    </w:p>
    <w:p w14:paraId="3B0B5856" w14:textId="62A0DE6D" w:rsidR="00473161" w:rsidRPr="0083787F" w:rsidRDefault="0083787F" w:rsidP="00473161">
      <w:pPr>
        <w:rPr>
          <w:b/>
          <w:sz w:val="20"/>
          <w:szCs w:val="20"/>
        </w:rPr>
      </w:pPr>
      <w:r>
        <w:rPr>
          <w:sz w:val="20"/>
          <w:szCs w:val="20"/>
        </w:rPr>
        <w:t xml:space="preserve"> </w:t>
      </w:r>
      <w:r w:rsidR="00473161">
        <w:rPr>
          <w:sz w:val="20"/>
          <w:szCs w:val="20"/>
        </w:rPr>
        <w:t>A</w:t>
      </w:r>
      <w:r w:rsidR="00473161">
        <w:rPr>
          <w:sz w:val="20"/>
          <w:szCs w:val="20"/>
        </w:rPr>
        <w:tab/>
      </w:r>
      <w:r w:rsidR="00473161">
        <w:rPr>
          <w:sz w:val="20"/>
          <w:szCs w:val="20"/>
        </w:rPr>
        <w:tab/>
        <w:t>20</w:t>
      </w:r>
      <w:r w:rsidR="00473161">
        <w:rPr>
          <w:sz w:val="20"/>
          <w:szCs w:val="20"/>
        </w:rPr>
        <w:tab/>
        <w:t>15</w:t>
      </w:r>
      <w:r w:rsidR="00473161">
        <w:rPr>
          <w:sz w:val="20"/>
          <w:szCs w:val="20"/>
        </w:rPr>
        <w:tab/>
        <w:t>10</w:t>
      </w:r>
      <w:r w:rsidR="00473161">
        <w:rPr>
          <w:sz w:val="20"/>
          <w:szCs w:val="20"/>
        </w:rPr>
        <w:tab/>
        <w:t>5 A-</w:t>
      </w:r>
      <w:r w:rsidR="00473161">
        <w:rPr>
          <w:sz w:val="20"/>
          <w:szCs w:val="20"/>
        </w:rPr>
        <w:tab/>
      </w:r>
      <w:r w:rsidR="00473161">
        <w:rPr>
          <w:sz w:val="20"/>
          <w:szCs w:val="20"/>
        </w:rPr>
        <w:tab/>
        <w:t>18</w:t>
      </w:r>
      <w:r w:rsidR="00473161">
        <w:rPr>
          <w:sz w:val="20"/>
          <w:szCs w:val="20"/>
        </w:rPr>
        <w:tab/>
        <w:t>14</w:t>
      </w:r>
      <w:r w:rsidR="00473161">
        <w:rPr>
          <w:sz w:val="20"/>
          <w:szCs w:val="20"/>
        </w:rPr>
        <w:tab/>
        <w:t>9</w:t>
      </w:r>
      <w:r w:rsidR="00473161">
        <w:rPr>
          <w:sz w:val="20"/>
          <w:szCs w:val="20"/>
        </w:rPr>
        <w:tab/>
        <w:t>4.7</w:t>
      </w:r>
    </w:p>
    <w:p w14:paraId="3D489E4E" w14:textId="77777777" w:rsidR="00473161" w:rsidRDefault="00473161" w:rsidP="00473161">
      <w:pPr>
        <w:rPr>
          <w:sz w:val="20"/>
          <w:szCs w:val="20"/>
        </w:rPr>
      </w:pPr>
      <w:r>
        <w:rPr>
          <w:sz w:val="20"/>
          <w:szCs w:val="20"/>
        </w:rPr>
        <w:t>B+</w:t>
      </w:r>
      <w:r>
        <w:rPr>
          <w:sz w:val="20"/>
          <w:szCs w:val="20"/>
        </w:rPr>
        <w:tab/>
      </w:r>
      <w:r>
        <w:rPr>
          <w:sz w:val="20"/>
          <w:szCs w:val="20"/>
        </w:rPr>
        <w:tab/>
        <w:t>17</w:t>
      </w:r>
      <w:r>
        <w:rPr>
          <w:sz w:val="20"/>
          <w:szCs w:val="20"/>
        </w:rPr>
        <w:tab/>
        <w:t>13</w:t>
      </w:r>
      <w:r>
        <w:rPr>
          <w:sz w:val="20"/>
          <w:szCs w:val="20"/>
        </w:rPr>
        <w:tab/>
        <w:t>8</w:t>
      </w:r>
      <w:r>
        <w:rPr>
          <w:sz w:val="20"/>
          <w:szCs w:val="20"/>
        </w:rPr>
        <w:tab/>
        <w:t>4.3</w:t>
      </w:r>
    </w:p>
    <w:p w14:paraId="25EDDF9E" w14:textId="77777777" w:rsidR="00473161" w:rsidRDefault="00473161" w:rsidP="00473161">
      <w:pPr>
        <w:rPr>
          <w:sz w:val="20"/>
          <w:szCs w:val="20"/>
        </w:rPr>
      </w:pPr>
      <w:r>
        <w:rPr>
          <w:sz w:val="20"/>
          <w:szCs w:val="20"/>
        </w:rPr>
        <w:t>B</w:t>
      </w:r>
      <w:r>
        <w:rPr>
          <w:sz w:val="20"/>
          <w:szCs w:val="20"/>
        </w:rPr>
        <w:tab/>
      </w:r>
      <w:r>
        <w:rPr>
          <w:sz w:val="20"/>
          <w:szCs w:val="20"/>
        </w:rPr>
        <w:tab/>
        <w:t>15</w:t>
      </w:r>
      <w:r>
        <w:rPr>
          <w:sz w:val="20"/>
          <w:szCs w:val="20"/>
        </w:rPr>
        <w:tab/>
        <w:t>12</w:t>
      </w:r>
      <w:r>
        <w:rPr>
          <w:sz w:val="20"/>
          <w:szCs w:val="20"/>
        </w:rPr>
        <w:tab/>
        <w:t>7</w:t>
      </w:r>
      <w:r>
        <w:rPr>
          <w:sz w:val="20"/>
          <w:szCs w:val="20"/>
        </w:rPr>
        <w:tab/>
        <w:t>4</w:t>
      </w:r>
    </w:p>
    <w:p w14:paraId="31A87C9A" w14:textId="77777777" w:rsidR="00473161" w:rsidRDefault="00473161" w:rsidP="00473161">
      <w:pPr>
        <w:rPr>
          <w:sz w:val="20"/>
          <w:szCs w:val="20"/>
        </w:rPr>
      </w:pPr>
      <w:r>
        <w:rPr>
          <w:sz w:val="20"/>
          <w:szCs w:val="20"/>
        </w:rPr>
        <w:t>B-</w:t>
      </w:r>
      <w:r>
        <w:rPr>
          <w:sz w:val="20"/>
          <w:szCs w:val="20"/>
        </w:rPr>
        <w:tab/>
      </w:r>
      <w:r>
        <w:rPr>
          <w:sz w:val="20"/>
          <w:szCs w:val="20"/>
        </w:rPr>
        <w:tab/>
        <w:t>13</w:t>
      </w:r>
      <w:r>
        <w:rPr>
          <w:sz w:val="20"/>
          <w:szCs w:val="20"/>
        </w:rPr>
        <w:tab/>
        <w:t>10</w:t>
      </w:r>
      <w:r>
        <w:rPr>
          <w:sz w:val="20"/>
          <w:szCs w:val="20"/>
        </w:rPr>
        <w:tab/>
        <w:t>6</w:t>
      </w:r>
      <w:r>
        <w:rPr>
          <w:sz w:val="20"/>
          <w:szCs w:val="20"/>
        </w:rPr>
        <w:tab/>
        <w:t>3.7</w:t>
      </w:r>
    </w:p>
    <w:p w14:paraId="27C0EF5F" w14:textId="77777777" w:rsidR="00473161" w:rsidRDefault="00473161" w:rsidP="00473161">
      <w:pPr>
        <w:rPr>
          <w:sz w:val="20"/>
          <w:szCs w:val="20"/>
        </w:rPr>
      </w:pPr>
      <w:r>
        <w:rPr>
          <w:sz w:val="20"/>
          <w:szCs w:val="20"/>
        </w:rPr>
        <w:t xml:space="preserve">C+ </w:t>
      </w:r>
      <w:r>
        <w:rPr>
          <w:sz w:val="20"/>
          <w:szCs w:val="20"/>
        </w:rPr>
        <w:tab/>
      </w:r>
      <w:r>
        <w:rPr>
          <w:sz w:val="20"/>
          <w:szCs w:val="20"/>
        </w:rPr>
        <w:tab/>
        <w:t>11</w:t>
      </w:r>
      <w:r>
        <w:rPr>
          <w:sz w:val="20"/>
          <w:szCs w:val="20"/>
        </w:rPr>
        <w:tab/>
        <w:t>8</w:t>
      </w:r>
      <w:r>
        <w:rPr>
          <w:sz w:val="20"/>
          <w:szCs w:val="20"/>
        </w:rPr>
        <w:tab/>
        <w:t>5</w:t>
      </w:r>
      <w:r>
        <w:rPr>
          <w:sz w:val="20"/>
          <w:szCs w:val="20"/>
        </w:rPr>
        <w:tab/>
        <w:t>3.3</w:t>
      </w:r>
    </w:p>
    <w:p w14:paraId="2FABD7AB" w14:textId="77777777" w:rsidR="00473161" w:rsidRDefault="00473161" w:rsidP="00473161">
      <w:pPr>
        <w:rPr>
          <w:sz w:val="20"/>
          <w:szCs w:val="20"/>
        </w:rPr>
      </w:pPr>
      <w:r>
        <w:rPr>
          <w:sz w:val="20"/>
          <w:szCs w:val="20"/>
        </w:rPr>
        <w:t>C</w:t>
      </w:r>
      <w:r>
        <w:rPr>
          <w:sz w:val="20"/>
          <w:szCs w:val="20"/>
        </w:rPr>
        <w:tab/>
      </w:r>
      <w:r>
        <w:rPr>
          <w:sz w:val="20"/>
          <w:szCs w:val="20"/>
        </w:rPr>
        <w:tab/>
        <w:t>10</w:t>
      </w:r>
      <w:r>
        <w:rPr>
          <w:sz w:val="20"/>
          <w:szCs w:val="20"/>
        </w:rPr>
        <w:tab/>
        <w:t>6</w:t>
      </w:r>
      <w:r>
        <w:rPr>
          <w:sz w:val="20"/>
          <w:szCs w:val="20"/>
        </w:rPr>
        <w:tab/>
        <w:t>4</w:t>
      </w:r>
      <w:r>
        <w:rPr>
          <w:sz w:val="20"/>
          <w:szCs w:val="20"/>
        </w:rPr>
        <w:tab/>
        <w:t>2</w:t>
      </w:r>
    </w:p>
    <w:p w14:paraId="6E7D91E3" w14:textId="77777777" w:rsidR="00473161" w:rsidRDefault="00473161" w:rsidP="00473161">
      <w:pPr>
        <w:rPr>
          <w:sz w:val="20"/>
          <w:szCs w:val="20"/>
        </w:rPr>
      </w:pPr>
      <w:r>
        <w:rPr>
          <w:sz w:val="20"/>
          <w:szCs w:val="20"/>
        </w:rPr>
        <w:t>D</w:t>
      </w:r>
      <w:r>
        <w:rPr>
          <w:sz w:val="20"/>
          <w:szCs w:val="20"/>
        </w:rPr>
        <w:tab/>
      </w:r>
      <w:r>
        <w:rPr>
          <w:sz w:val="20"/>
          <w:szCs w:val="20"/>
        </w:rPr>
        <w:tab/>
        <w:t>5</w:t>
      </w:r>
      <w:r>
        <w:rPr>
          <w:sz w:val="20"/>
          <w:szCs w:val="20"/>
        </w:rPr>
        <w:tab/>
        <w:t>4</w:t>
      </w:r>
      <w:r>
        <w:rPr>
          <w:sz w:val="20"/>
          <w:szCs w:val="20"/>
        </w:rPr>
        <w:tab/>
        <w:t>2</w:t>
      </w:r>
      <w:r>
        <w:rPr>
          <w:sz w:val="20"/>
          <w:szCs w:val="20"/>
        </w:rPr>
        <w:tab/>
        <w:t>1</w:t>
      </w:r>
    </w:p>
    <w:p w14:paraId="62529857" w14:textId="77777777" w:rsidR="00473161" w:rsidRDefault="00473161" w:rsidP="00473161">
      <w:pPr>
        <w:rPr>
          <w:sz w:val="20"/>
          <w:szCs w:val="20"/>
        </w:rPr>
      </w:pPr>
      <w:r>
        <w:rPr>
          <w:sz w:val="20"/>
          <w:szCs w:val="20"/>
        </w:rPr>
        <w:t>F</w:t>
      </w:r>
      <w:r>
        <w:rPr>
          <w:sz w:val="20"/>
          <w:szCs w:val="20"/>
        </w:rPr>
        <w:tab/>
      </w:r>
      <w:r>
        <w:rPr>
          <w:sz w:val="20"/>
          <w:szCs w:val="20"/>
        </w:rPr>
        <w:tab/>
        <w:t>0</w:t>
      </w:r>
      <w:r>
        <w:rPr>
          <w:sz w:val="20"/>
          <w:szCs w:val="20"/>
        </w:rPr>
        <w:tab/>
        <w:t>0</w:t>
      </w:r>
      <w:r>
        <w:rPr>
          <w:sz w:val="20"/>
          <w:szCs w:val="20"/>
        </w:rPr>
        <w:tab/>
        <w:t>0</w:t>
      </w:r>
      <w:r>
        <w:rPr>
          <w:sz w:val="20"/>
          <w:szCs w:val="20"/>
        </w:rPr>
        <w:tab/>
        <w:t>0</w:t>
      </w:r>
    </w:p>
    <w:p w14:paraId="15AB2A95" w14:textId="77777777" w:rsidR="00473161" w:rsidRDefault="00473161" w:rsidP="00473161">
      <w:pPr>
        <w:rPr>
          <w:sz w:val="20"/>
          <w:szCs w:val="20"/>
        </w:rPr>
        <w:sectPr w:rsidR="00473161" w:rsidSect="00473161">
          <w:type w:val="continuous"/>
          <w:pgSz w:w="12240" w:h="15840"/>
          <w:pgMar w:top="1440" w:right="1800" w:bottom="1440" w:left="1800" w:header="720" w:footer="720" w:gutter="0"/>
          <w:cols w:num="2" w:space="720"/>
          <w:docGrid w:linePitch="360"/>
        </w:sectPr>
      </w:pPr>
    </w:p>
    <w:p w14:paraId="208A31C5" w14:textId="77777777" w:rsidR="00473161" w:rsidRDefault="00473161"/>
    <w:p w14:paraId="628016CC" w14:textId="77777777" w:rsidR="00473161" w:rsidRDefault="00473161">
      <w:pPr>
        <w:sectPr w:rsidR="00473161" w:rsidSect="00473161">
          <w:type w:val="continuous"/>
          <w:pgSz w:w="12240" w:h="15840"/>
          <w:pgMar w:top="1440" w:right="1800" w:bottom="1440" w:left="1800" w:header="720" w:footer="720" w:gutter="0"/>
          <w:cols w:space="720"/>
        </w:sectPr>
      </w:pPr>
    </w:p>
    <w:p w14:paraId="70A41E9E" w14:textId="63377B3F" w:rsidR="00473161" w:rsidRDefault="00473161"/>
    <w:p w14:paraId="391DC1BF" w14:textId="77777777" w:rsidR="004777B7" w:rsidRDefault="004777B7"/>
    <w:p w14:paraId="79A6368E" w14:textId="77777777" w:rsidR="004777B7" w:rsidRDefault="004777B7"/>
    <w:p w14:paraId="1CF001E2" w14:textId="5081D73C" w:rsidR="00473161" w:rsidRPr="00473161" w:rsidRDefault="00473161" w:rsidP="00473161">
      <w:pPr>
        <w:rPr>
          <w:b/>
        </w:rPr>
      </w:pPr>
      <w:r w:rsidRPr="00473161">
        <w:rPr>
          <w:b/>
        </w:rPr>
        <w:t>A Note on Due Dates</w:t>
      </w:r>
      <w:r w:rsidR="0083787F">
        <w:rPr>
          <w:b/>
        </w:rPr>
        <w:t xml:space="preserve"> and Revisions</w:t>
      </w:r>
      <w:r w:rsidRPr="00473161">
        <w:rPr>
          <w:b/>
        </w:rPr>
        <w:t xml:space="preserve">: </w:t>
      </w:r>
    </w:p>
    <w:p w14:paraId="3E84FC24" w14:textId="2B82BF30" w:rsidR="00473161" w:rsidRPr="00473161" w:rsidRDefault="00473161" w:rsidP="00473161">
      <w:r w:rsidRPr="00473161">
        <w:t>You may have an extension on any assignment for any reason</w:t>
      </w:r>
      <w:r>
        <w:t>,</w:t>
      </w:r>
      <w:r w:rsidRPr="00473161">
        <w:t xml:space="preserve"> provided that you give me </w:t>
      </w:r>
      <w:r w:rsidRPr="00473161">
        <w:rPr>
          <w:b/>
        </w:rPr>
        <w:t xml:space="preserve">at least 24 hours </w:t>
      </w:r>
      <w:r>
        <w:rPr>
          <w:b/>
        </w:rPr>
        <w:t xml:space="preserve">advance </w:t>
      </w:r>
      <w:r w:rsidRPr="00473161">
        <w:rPr>
          <w:b/>
        </w:rPr>
        <w:t>notice</w:t>
      </w:r>
      <w:r w:rsidRPr="00473161">
        <w:t>. However, assignments turned in late without prior notification will receive a zero.</w:t>
      </w:r>
      <w:r w:rsidR="0083787F">
        <w:t xml:space="preserve"> You may also revise any assignment that you originally turned in on time for a complete grade replacement as long as you meet with me in person to discuss the revision. </w:t>
      </w:r>
    </w:p>
    <w:p w14:paraId="0EC9BE08" w14:textId="77777777" w:rsidR="00473161" w:rsidRPr="00473161" w:rsidRDefault="00473161" w:rsidP="00473161">
      <w:r w:rsidRPr="00473161">
        <w:t xml:space="preserve"> </w:t>
      </w:r>
    </w:p>
    <w:p w14:paraId="6C8C0149" w14:textId="77777777" w:rsidR="00473161" w:rsidRPr="00473161" w:rsidRDefault="00473161" w:rsidP="00473161">
      <w:r w:rsidRPr="00473161">
        <w:rPr>
          <w:b/>
        </w:rPr>
        <w:t>A Note on Reading</w:t>
      </w:r>
      <w:r w:rsidRPr="00473161">
        <w:t>:</w:t>
      </w:r>
    </w:p>
    <w:p w14:paraId="521A3931" w14:textId="5345D547" w:rsidR="00473161" w:rsidRPr="00473161" w:rsidRDefault="00473161" w:rsidP="00473161">
      <w:r w:rsidRPr="00473161">
        <w:t>I expect everyone to stay on top of the reading</w:t>
      </w:r>
      <w:r w:rsidR="005B6076">
        <w:t xml:space="preserve"> and assignments</w:t>
      </w:r>
      <w:r w:rsidRPr="00473161">
        <w:t>. If for any reason you find yourself slipping behind, please come see me in office hours so we can figure out a strategy to get you back on track. As you read, make sure to record interesting passages and ideas so you can bring them up during class. I will expect you to be prepared with specifics about the text during each class discussion. I will also expect you to bring some kind of text (electronic or paper) to every class.</w:t>
      </w:r>
    </w:p>
    <w:p w14:paraId="5310E763" w14:textId="77777777" w:rsidR="00473161" w:rsidRPr="00473161" w:rsidRDefault="00473161" w:rsidP="00473161"/>
    <w:p w14:paraId="4A89B1F5" w14:textId="77777777" w:rsidR="00473161" w:rsidRPr="00473161" w:rsidRDefault="00473161" w:rsidP="00473161">
      <w:r w:rsidRPr="00473161">
        <w:rPr>
          <w:b/>
        </w:rPr>
        <w:t>A Note on Participation:</w:t>
      </w:r>
    </w:p>
    <w:p w14:paraId="1F7CDA8C" w14:textId="3C16B9E3" w:rsidR="00473161" w:rsidRPr="00473161" w:rsidRDefault="00473161" w:rsidP="00473161">
      <w:r w:rsidRPr="00473161">
        <w:t>Your participation grade will reflect the following components: 1) how well prepared you are for the class, 2) how well your contributions to discussion help move things forward and co</w:t>
      </w:r>
      <w:r>
        <w:t xml:space="preserve">ntribute to class themes, and </w:t>
      </w:r>
      <w:r w:rsidRPr="00473161">
        <w:t>3) how well you listen to your classmates (whether you agree or disagree with them) and demonstrate</w:t>
      </w:r>
      <w:r>
        <w:t xml:space="preserve"> through your comments </w:t>
      </w:r>
      <w:r w:rsidRPr="00473161">
        <w:t xml:space="preserve">that you are </w:t>
      </w:r>
      <w:r>
        <w:t>taking part in a conversation.</w:t>
      </w:r>
    </w:p>
    <w:p w14:paraId="6A4B02AE" w14:textId="3F8B96EE" w:rsidR="00473161" w:rsidRDefault="00473161" w:rsidP="00473161">
      <w:pPr>
        <w:ind w:firstLine="720"/>
      </w:pPr>
      <w:r w:rsidRPr="00473161">
        <w:t>If you spend time on your computer or your phone</w:t>
      </w:r>
      <w:r>
        <w:t xml:space="preserve"> doing things unrelated to class</w:t>
      </w:r>
      <w:r w:rsidRPr="00473161">
        <w:t>, if you come in late or leave early without letting me know in advance, or if you are otherwise absent while present, your participation grade will reflect this.</w:t>
      </w:r>
    </w:p>
    <w:p w14:paraId="44FC321E" w14:textId="77777777" w:rsidR="00473161" w:rsidRDefault="00473161" w:rsidP="00473161"/>
    <w:p w14:paraId="5E1C4619" w14:textId="77777777" w:rsidR="00473161" w:rsidRPr="00473161" w:rsidRDefault="00473161" w:rsidP="00473161">
      <w:r w:rsidRPr="00473161">
        <w:rPr>
          <w:b/>
        </w:rPr>
        <w:t>A Note on Attendance:</w:t>
      </w:r>
    </w:p>
    <w:p w14:paraId="7DBA2124" w14:textId="54CF7172" w:rsidR="00473161" w:rsidRPr="00473161" w:rsidRDefault="00473161" w:rsidP="00473161">
      <w:pPr>
        <w:rPr>
          <w:b/>
        </w:rPr>
      </w:pPr>
      <w:r>
        <w:t>If you are not in class, you obviously cannot partic</w:t>
      </w:r>
      <w:r w:rsidR="0089129C">
        <w:t xml:space="preserve">ipate nor can you turn in assignments. </w:t>
      </w:r>
      <w:r>
        <w:t>If you miss a lot of class, you can expect a low participation grade</w:t>
      </w:r>
      <w:r w:rsidR="0089129C">
        <w:t xml:space="preserve"> and zero grades for your missed assignments</w:t>
      </w:r>
      <w:r>
        <w:t xml:space="preserve">. </w:t>
      </w:r>
      <w:r w:rsidRPr="00473161">
        <w:rPr>
          <w:b/>
        </w:rPr>
        <w:t xml:space="preserve">If you miss more than </w:t>
      </w:r>
      <w:r w:rsidR="0089129C">
        <w:rPr>
          <w:b/>
        </w:rPr>
        <w:t>9</w:t>
      </w:r>
      <w:r w:rsidRPr="00473161">
        <w:rPr>
          <w:b/>
        </w:rPr>
        <w:t xml:space="preserve"> classes –</w:t>
      </w:r>
      <w:r w:rsidR="0089129C">
        <w:rPr>
          <w:b/>
        </w:rPr>
        <w:t>3</w:t>
      </w:r>
      <w:r w:rsidRPr="00473161">
        <w:rPr>
          <w:b/>
        </w:rPr>
        <w:t xml:space="preserve"> weeks of the semester --- you will be dropped from the class for non-attendance.</w:t>
      </w:r>
    </w:p>
    <w:p w14:paraId="0DCE04F3" w14:textId="77777777" w:rsidR="00473161" w:rsidRDefault="00473161" w:rsidP="00473161"/>
    <w:p w14:paraId="3BE81758" w14:textId="77777777" w:rsidR="00473161" w:rsidRPr="00473161" w:rsidRDefault="00473161" w:rsidP="00473161">
      <w:pPr>
        <w:rPr>
          <w:b/>
        </w:rPr>
      </w:pPr>
      <w:r w:rsidRPr="00473161">
        <w:rPr>
          <w:b/>
        </w:rPr>
        <w:t>Assigned Texts</w:t>
      </w:r>
    </w:p>
    <w:p w14:paraId="0B2AA9F1" w14:textId="77777777" w:rsidR="00473161" w:rsidRDefault="00473161" w:rsidP="00473161">
      <w:r w:rsidRPr="00473161">
        <w:t xml:space="preserve">You may use any good reading edition of the texts that you prefer, including </w:t>
      </w:r>
      <w:proofErr w:type="spellStart"/>
      <w:r w:rsidRPr="00473161">
        <w:t>ebooks</w:t>
      </w:r>
      <w:proofErr w:type="spellEnd"/>
      <w:r w:rsidRPr="00473161">
        <w:t>, but be aware that electronic editions of books often lack page numbers</w:t>
      </w:r>
      <w:r>
        <w:t>.</w:t>
      </w:r>
    </w:p>
    <w:p w14:paraId="67094D26" w14:textId="547B433C" w:rsidR="00473161" w:rsidRDefault="00473161" w:rsidP="00473161"/>
    <w:p w14:paraId="17CF4292" w14:textId="0E5802D4" w:rsidR="00F82ADB" w:rsidRDefault="00F17967" w:rsidP="00473161">
      <w:r>
        <w:t xml:space="preserve">Swift, Jonathan. </w:t>
      </w:r>
      <w:r>
        <w:rPr>
          <w:i/>
        </w:rPr>
        <w:t>Gulliver’s Travels</w:t>
      </w:r>
    </w:p>
    <w:p w14:paraId="61712EAB" w14:textId="6B7F0FF3" w:rsidR="00F17967" w:rsidRPr="00F17967" w:rsidRDefault="00F17967" w:rsidP="00473161">
      <w:pPr>
        <w:rPr>
          <w:i/>
        </w:rPr>
      </w:pPr>
      <w:r>
        <w:t xml:space="preserve">Carroll, Lewis. </w:t>
      </w:r>
      <w:r>
        <w:rPr>
          <w:i/>
        </w:rPr>
        <w:t xml:space="preserve">Alice’s Adventures in Wonderland </w:t>
      </w:r>
      <w:r>
        <w:t xml:space="preserve">and </w:t>
      </w:r>
      <w:r>
        <w:rPr>
          <w:i/>
        </w:rPr>
        <w:t>Through the Looking Glass</w:t>
      </w:r>
    </w:p>
    <w:p w14:paraId="0539927D" w14:textId="37E6A688" w:rsidR="00F82ADB" w:rsidRDefault="00F17967" w:rsidP="00473161">
      <w:r>
        <w:t xml:space="preserve">Stevenson, Robert Louis. </w:t>
      </w:r>
      <w:r>
        <w:rPr>
          <w:i/>
        </w:rPr>
        <w:t>Treasure Island</w:t>
      </w:r>
    </w:p>
    <w:p w14:paraId="268F84AD" w14:textId="007F36E9" w:rsidR="00F17967" w:rsidRDefault="00F17967" w:rsidP="00473161">
      <w:r>
        <w:t xml:space="preserve">Haggard, H. Rider. </w:t>
      </w:r>
      <w:r>
        <w:rPr>
          <w:i/>
        </w:rPr>
        <w:t>King Solomon’s Mines</w:t>
      </w:r>
    </w:p>
    <w:p w14:paraId="2B6A4005" w14:textId="5CFF26E6" w:rsidR="00F17967" w:rsidRPr="00F17967" w:rsidRDefault="00F17967" w:rsidP="00473161">
      <w:r>
        <w:t xml:space="preserve">Woolf, Virginia. </w:t>
      </w:r>
      <w:r>
        <w:rPr>
          <w:i/>
        </w:rPr>
        <w:t>Mrs. Dalloway</w:t>
      </w:r>
      <w:r>
        <w:t>.</w:t>
      </w:r>
    </w:p>
    <w:p w14:paraId="5601720C" w14:textId="77777777" w:rsidR="00AF0711" w:rsidRDefault="00AF0711"/>
    <w:p w14:paraId="01D2E9CC" w14:textId="6A372109" w:rsidR="00A81323" w:rsidRPr="00A81323" w:rsidRDefault="00A81323" w:rsidP="00A81323">
      <w:pPr>
        <w:rPr>
          <w:b/>
          <w:bCs/>
        </w:rPr>
      </w:pPr>
      <w:r w:rsidRPr="00A81323">
        <w:rPr>
          <w:b/>
          <w:bCs/>
        </w:rPr>
        <w:t>Academic Dishonesty</w:t>
      </w:r>
    </w:p>
    <w:p w14:paraId="135FD8FB" w14:textId="77777777" w:rsidR="00A81323" w:rsidRPr="00A81323" w:rsidRDefault="00A81323" w:rsidP="00A81323">
      <w:r w:rsidRPr="00A81323">
        <w:t xml:space="preserve">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t>
      </w:r>
      <w:r w:rsidRPr="0041565D">
        <w:rPr>
          <w:b/>
        </w:rPr>
        <w:t>When in doubt about plagiarism, paraphrasing, quoting, collaboration, or any other form of cheating, consult the course instructor.</w:t>
      </w:r>
    </w:p>
    <w:p w14:paraId="4026BD86" w14:textId="77777777" w:rsidR="00A81323" w:rsidRDefault="00A81323" w:rsidP="00A81323">
      <w:pPr>
        <w:rPr>
          <w:b/>
          <w:bCs/>
        </w:rPr>
      </w:pPr>
    </w:p>
    <w:p w14:paraId="159B5D59" w14:textId="77777777" w:rsidR="00A81323" w:rsidRPr="00A81323" w:rsidRDefault="00A81323" w:rsidP="00A81323">
      <w:pPr>
        <w:rPr>
          <w:b/>
        </w:rPr>
      </w:pPr>
      <w:r w:rsidRPr="00A81323">
        <w:rPr>
          <w:b/>
        </w:rPr>
        <w:t>Students with Disabilities:</w:t>
      </w:r>
    </w:p>
    <w:p w14:paraId="0458D92E" w14:textId="77777777" w:rsidR="00A81323" w:rsidRDefault="00A81323" w:rsidP="00A81323">
      <w:r w:rsidRPr="00A81323">
        <w:t>If you anticipate barriers related to the format or requirements of this course, if you have emergency medical information to share with me, or if you need to make arrangements in case the building must be evacuated, please let me know as soon as possible.</w:t>
      </w:r>
    </w:p>
    <w:p w14:paraId="796255D6" w14:textId="77777777" w:rsidR="0041565D" w:rsidRPr="00A81323" w:rsidRDefault="0041565D" w:rsidP="00A81323"/>
    <w:p w14:paraId="4ED5ED82" w14:textId="77777777" w:rsidR="0041565D" w:rsidRPr="0041565D" w:rsidRDefault="00A81323" w:rsidP="0041565D">
      <w:r w:rsidRPr="00A81323">
        <w:t>If disability related accommodations are necessary (for example, a note taker, extended time on exams, captioning), please register with the </w:t>
      </w:r>
      <w:hyperlink r:id="rId10" w:history="1">
        <w:r w:rsidRPr="00A81323">
          <w:rPr>
            <w:rStyle w:val="Hyperlink"/>
          </w:rPr>
          <w:t>Office of Disability Services</w:t>
        </w:r>
      </w:hyperlink>
      <w:r w:rsidRPr="00A81323">
        <w:t>, S5 Memorial Union, 573-882-4696, and then notify me of your eligibility for reasonable accommodations.</w:t>
      </w:r>
      <w:r w:rsidR="0041565D">
        <w:t xml:space="preserve"> </w:t>
      </w:r>
      <w:r w:rsidR="0041565D" w:rsidRPr="0041565D">
        <w:t>For other MU resources for students with disabilities, click on "Disability Resources" on the MU homepage.</w:t>
      </w:r>
    </w:p>
    <w:p w14:paraId="3BA4BDAA" w14:textId="77777777" w:rsidR="00A81323" w:rsidRDefault="00A81323" w:rsidP="00A81323">
      <w:pPr>
        <w:rPr>
          <w:b/>
          <w:bCs/>
        </w:rPr>
      </w:pPr>
    </w:p>
    <w:p w14:paraId="44070D1C" w14:textId="2608D374" w:rsidR="00A81323" w:rsidRPr="00A81323" w:rsidRDefault="00A81323" w:rsidP="00A81323">
      <w:pPr>
        <w:rPr>
          <w:b/>
          <w:bCs/>
        </w:rPr>
      </w:pPr>
      <w:r w:rsidRPr="00A81323">
        <w:rPr>
          <w:b/>
          <w:bCs/>
        </w:rPr>
        <w:t>Intellectual Pluralism</w:t>
      </w:r>
    </w:p>
    <w:p w14:paraId="5D8EB2E0" w14:textId="3A0D0943" w:rsidR="00A81323" w:rsidRPr="00A81323" w:rsidRDefault="00A81323" w:rsidP="00A81323">
      <w:r w:rsidRPr="00A81323">
        <w:t>The University community welcomes intellectual diversity and respects student rights. Students who have questions or concerns regarding the atmosphere in this class (including respect for diverse opinions) may contact the departmental chair or divisional director; the director of the</w:t>
      </w:r>
      <w:r>
        <w:t xml:space="preserve"> </w:t>
      </w:r>
      <w:hyperlink r:id="rId11" w:history="1">
        <w:r w:rsidRPr="00A81323">
          <w:rPr>
            <w:rStyle w:val="Hyperlink"/>
          </w:rPr>
          <w:t>Office of Students Rights and Responsibilities</w:t>
        </w:r>
      </w:hyperlink>
      <w:r w:rsidRPr="00A81323">
        <w:t>; the </w:t>
      </w:r>
      <w:hyperlink r:id="rId12" w:history="1">
        <w:r w:rsidRPr="00A81323">
          <w:rPr>
            <w:rStyle w:val="Hyperlink"/>
          </w:rPr>
          <w:t>MU Equity Office</w:t>
        </w:r>
      </w:hyperlink>
      <w:r w:rsidRPr="00A81323">
        <w:t>, or </w:t>
      </w:r>
      <w:hyperlink r:id="rId13" w:history="1">
        <w:r w:rsidRPr="00A81323">
          <w:rPr>
            <w:rStyle w:val="Hyperlink"/>
          </w:rPr>
          <w:t>equity@missouri.edu</w:t>
        </w:r>
      </w:hyperlink>
      <w:r w:rsidRPr="00A81323">
        <w:t>.</w:t>
      </w:r>
    </w:p>
    <w:p w14:paraId="4671350F" w14:textId="77777777" w:rsidR="00A81323" w:rsidRPr="00A81323" w:rsidRDefault="00A81323" w:rsidP="00A81323">
      <w:r w:rsidRPr="00A81323">
        <w:t>All students will have the opportunity to submit an anonymous evaluation of the instructor(s) at the end of the course.</w:t>
      </w:r>
    </w:p>
    <w:p w14:paraId="64E4511E" w14:textId="77777777" w:rsidR="00A81323" w:rsidRDefault="00A81323" w:rsidP="00A81323">
      <w:pPr>
        <w:rPr>
          <w:b/>
          <w:bCs/>
        </w:rPr>
      </w:pPr>
    </w:p>
    <w:p w14:paraId="000D59B1" w14:textId="236B4289" w:rsidR="00A81323" w:rsidRPr="00A81323" w:rsidRDefault="00A81323" w:rsidP="00A81323">
      <w:pPr>
        <w:rPr>
          <w:b/>
          <w:bCs/>
        </w:rPr>
      </w:pPr>
      <w:r w:rsidRPr="00A81323">
        <w:rPr>
          <w:b/>
          <w:bCs/>
        </w:rPr>
        <w:t>Executive Order #38, Academic Inquiry, Course Discussion and Privacy</w:t>
      </w:r>
    </w:p>
    <w:p w14:paraId="18FBC3DB" w14:textId="77777777" w:rsidR="00A81323" w:rsidRPr="00A81323" w:rsidRDefault="00A81323" w:rsidP="00A81323">
      <w:r w:rsidRPr="00A81323">
        <w:t>University of Missouri System Executive Order No. 38 lays out principles regarding the sanctity of classroom discussions at the university. The policy is described fully in Section 200.015 of the Collected Rules and Regulations. In this class, students may make audio or video recordings of course activity unless specifically prohibited by the faculty member. However, the redistribution of audio or video recordings of statements or comments from the course to individuals who are not students in the course is prohibited without the express permission of the faculty member and of any students who are recorded. Students found to have violated this policy are subject to discipline in accordance with provisions of </w:t>
      </w:r>
      <w:hyperlink r:id="rId14" w:history="1">
        <w:r w:rsidRPr="00A81323">
          <w:rPr>
            <w:rStyle w:val="Hyperlink"/>
          </w:rPr>
          <w:t>section 200.020</w:t>
        </w:r>
      </w:hyperlink>
      <w:r w:rsidRPr="00A81323">
        <w:t> of the Collected Rules and Regulations of the University of Missouri pertaining to student conduct matters.</w:t>
      </w:r>
    </w:p>
    <w:p w14:paraId="54762F1C" w14:textId="77777777" w:rsidR="00A81323" w:rsidRDefault="00A81323"/>
    <w:p w14:paraId="10812242" w14:textId="77777777" w:rsidR="00AF0711" w:rsidRDefault="00AF0711"/>
    <w:p w14:paraId="450C0708" w14:textId="77777777" w:rsidR="00AF0711" w:rsidRPr="0089129C" w:rsidRDefault="00AF0711">
      <w:pPr>
        <w:rPr>
          <w:b/>
        </w:rPr>
      </w:pPr>
      <w:r w:rsidRPr="0089129C">
        <w:rPr>
          <w:b/>
        </w:rPr>
        <w:t>August</w:t>
      </w:r>
    </w:p>
    <w:p w14:paraId="79769B90" w14:textId="4461873F" w:rsidR="00AF0711" w:rsidRDefault="00AF0711" w:rsidP="00AF0711">
      <w:r>
        <w:t>M 25:</w:t>
      </w:r>
      <w:r w:rsidR="00E13D24">
        <w:t xml:space="preserve"> What is a Capstone? What is a Map?</w:t>
      </w:r>
    </w:p>
    <w:p w14:paraId="2CB7C405" w14:textId="15A05516" w:rsidR="00E13D24" w:rsidRPr="00E13D24" w:rsidRDefault="00E13D24" w:rsidP="00AF0711">
      <w:r>
        <w:rPr>
          <w:i/>
        </w:rPr>
        <w:t>In Class</w:t>
      </w:r>
      <w:r>
        <w:t xml:space="preserve">: </w:t>
      </w:r>
      <w:r w:rsidR="001C5F26">
        <w:t>Draft Map the English Major</w:t>
      </w:r>
    </w:p>
    <w:p w14:paraId="563AE576" w14:textId="77777777" w:rsidR="00AF0711" w:rsidRDefault="00AF0711" w:rsidP="00AF0711"/>
    <w:p w14:paraId="2C81CD57" w14:textId="77777777" w:rsidR="00AF0711" w:rsidRDefault="00AF0711" w:rsidP="00AF0711">
      <w:r>
        <w:t>W 27</w:t>
      </w:r>
    </w:p>
    <w:p w14:paraId="01D8E47B" w14:textId="0E827C32" w:rsidR="004777B7" w:rsidRDefault="004777B7" w:rsidP="00AF0711">
      <w:r>
        <w:t>Literary Geographies: Some Definitions</w:t>
      </w:r>
    </w:p>
    <w:p w14:paraId="53E18A46" w14:textId="6E67D360" w:rsidR="004777B7" w:rsidRDefault="004777B7" w:rsidP="00AF0711">
      <w:r>
        <w:rPr>
          <w:i/>
        </w:rPr>
        <w:t xml:space="preserve">Read: </w:t>
      </w:r>
    </w:p>
    <w:p w14:paraId="7303E5CE" w14:textId="6A1B8889" w:rsidR="004777B7" w:rsidRPr="004777B7" w:rsidRDefault="00F65BD9" w:rsidP="004777B7">
      <w:r>
        <w:t xml:space="preserve">• </w:t>
      </w:r>
      <w:r w:rsidR="004777B7" w:rsidRPr="004777B7">
        <w:t xml:space="preserve">Saunders, </w:t>
      </w:r>
      <w:proofErr w:type="spellStart"/>
      <w:r w:rsidR="004777B7" w:rsidRPr="004777B7">
        <w:t>Angharad</w:t>
      </w:r>
      <w:proofErr w:type="spellEnd"/>
      <w:r w:rsidR="004777B7" w:rsidRPr="004777B7">
        <w:t xml:space="preserve">. “Literary Geography: </w:t>
      </w:r>
      <w:proofErr w:type="spellStart"/>
      <w:r w:rsidR="004777B7" w:rsidRPr="004777B7">
        <w:t>Reforging</w:t>
      </w:r>
      <w:proofErr w:type="spellEnd"/>
      <w:r w:rsidR="004777B7" w:rsidRPr="004777B7">
        <w:t xml:space="preserve"> the Connections.” </w:t>
      </w:r>
      <w:r w:rsidR="004777B7" w:rsidRPr="004777B7">
        <w:rPr>
          <w:i/>
          <w:iCs/>
        </w:rPr>
        <w:t>Progress in Human Geography</w:t>
      </w:r>
      <w:r w:rsidR="004777B7" w:rsidRPr="004777B7">
        <w:t xml:space="preserve"> 34.4 (2010): 436–452. </w:t>
      </w:r>
    </w:p>
    <w:p w14:paraId="00898A92" w14:textId="3D51EC3A" w:rsidR="00F65BD9" w:rsidRDefault="00F65BD9" w:rsidP="00F65BD9">
      <w:r>
        <w:t xml:space="preserve">• </w:t>
      </w:r>
      <w:r w:rsidRPr="00F65BD9">
        <w:t xml:space="preserve">Sharp, Joanne P. “Towards a Critical Analysis of Fictive Geographies.” </w:t>
      </w:r>
      <w:r w:rsidRPr="00F65BD9">
        <w:rPr>
          <w:i/>
          <w:iCs/>
        </w:rPr>
        <w:t>Area</w:t>
      </w:r>
      <w:r w:rsidRPr="00F65BD9">
        <w:t xml:space="preserve"> 32.3 (2000): 327–334. </w:t>
      </w:r>
    </w:p>
    <w:p w14:paraId="78C203F1" w14:textId="62282A9B" w:rsidR="004777B7" w:rsidRDefault="00513A76" w:rsidP="00AF0711">
      <w:r>
        <w:t xml:space="preserve">• </w:t>
      </w:r>
      <w:proofErr w:type="spellStart"/>
      <w:r>
        <w:t>Bulson</w:t>
      </w:r>
      <w:proofErr w:type="spellEnd"/>
      <w:r>
        <w:t xml:space="preserve">, Eric. “Introduction” from </w:t>
      </w:r>
      <w:r>
        <w:rPr>
          <w:i/>
        </w:rPr>
        <w:t xml:space="preserve">Novels, Maps, Modernity: The Spatial Imagination 1850-2000. </w:t>
      </w:r>
      <w:r>
        <w:t xml:space="preserve">(New York: </w:t>
      </w:r>
      <w:proofErr w:type="spellStart"/>
      <w:r>
        <w:t>Routledge</w:t>
      </w:r>
      <w:proofErr w:type="spellEnd"/>
      <w:r>
        <w:t xml:space="preserve">, 2007). </w:t>
      </w:r>
    </w:p>
    <w:p w14:paraId="5CA93376" w14:textId="77777777" w:rsidR="00513A76" w:rsidRPr="00513A76" w:rsidRDefault="00513A76" w:rsidP="00AF0711"/>
    <w:p w14:paraId="0414531A" w14:textId="07990D4F" w:rsidR="00E13D24" w:rsidRPr="00E13D24" w:rsidRDefault="00E13D24" w:rsidP="00AF0711">
      <w:r>
        <w:rPr>
          <w:i/>
        </w:rPr>
        <w:t xml:space="preserve">In Class: </w:t>
      </w:r>
      <w:r>
        <w:t xml:space="preserve">Begin </w:t>
      </w:r>
      <w:r w:rsidR="00513A76">
        <w:t>Personal Literary Geography map</w:t>
      </w:r>
      <w:r>
        <w:t xml:space="preserve"> assignment</w:t>
      </w:r>
    </w:p>
    <w:p w14:paraId="0AAF448C" w14:textId="77777777" w:rsidR="00AF0711" w:rsidRDefault="00AF0711" w:rsidP="00AF0711"/>
    <w:p w14:paraId="00E55C58" w14:textId="77777777" w:rsidR="00AF0711" w:rsidRDefault="00AF0711" w:rsidP="00AF0711">
      <w:pPr>
        <w:rPr>
          <w:b/>
        </w:rPr>
      </w:pPr>
      <w:r>
        <w:t xml:space="preserve">F 29: </w:t>
      </w:r>
      <w:r w:rsidRPr="00AF0711">
        <w:rPr>
          <w:b/>
        </w:rPr>
        <w:t>No Class</w:t>
      </w:r>
    </w:p>
    <w:p w14:paraId="0EAC8BDA" w14:textId="58DAB6B6" w:rsidR="00513A76" w:rsidRPr="00513A76" w:rsidRDefault="00513A76" w:rsidP="00AF0711">
      <w:pPr>
        <w:rPr>
          <w:i/>
        </w:rPr>
      </w:pPr>
      <w:r>
        <w:rPr>
          <w:i/>
        </w:rPr>
        <w:t>Project: Personal Literary Geography Map</w:t>
      </w:r>
    </w:p>
    <w:p w14:paraId="7A145942" w14:textId="64531FE8" w:rsidR="00AF0711" w:rsidRDefault="00513A76" w:rsidP="00AF0711">
      <w:r>
        <w:t xml:space="preserve">Use Google Maps Engine Lite to create your map: </w:t>
      </w:r>
      <w:hyperlink r:id="rId15" w:history="1">
        <w:r w:rsidRPr="00CB26BD">
          <w:rPr>
            <w:rStyle w:val="Hyperlink"/>
          </w:rPr>
          <w:t>https://mapsengine.google.com/map/</w:t>
        </w:r>
      </w:hyperlink>
    </w:p>
    <w:p w14:paraId="731086ED" w14:textId="77777777" w:rsidR="00513A76" w:rsidRDefault="00513A76" w:rsidP="00AF0711"/>
    <w:p w14:paraId="79B12924" w14:textId="77777777" w:rsidR="00AF0711" w:rsidRPr="00AF0711" w:rsidRDefault="00AF0711" w:rsidP="00AF0711">
      <w:pPr>
        <w:rPr>
          <w:b/>
        </w:rPr>
      </w:pPr>
      <w:r w:rsidRPr="00AF0711">
        <w:rPr>
          <w:b/>
        </w:rPr>
        <w:t xml:space="preserve">September </w:t>
      </w:r>
    </w:p>
    <w:p w14:paraId="1C8452AD" w14:textId="77777777" w:rsidR="00AF0711" w:rsidRDefault="00AF0711" w:rsidP="00AF0711">
      <w:r>
        <w:t xml:space="preserve">M 1: </w:t>
      </w:r>
      <w:r w:rsidRPr="00AF0711">
        <w:rPr>
          <w:b/>
        </w:rPr>
        <w:t>No Class</w:t>
      </w:r>
    </w:p>
    <w:p w14:paraId="1B646F6C" w14:textId="77777777" w:rsidR="00AF0711" w:rsidRDefault="00AF0711" w:rsidP="00AF0711"/>
    <w:p w14:paraId="77133B07" w14:textId="77777777" w:rsidR="00AF0711" w:rsidRDefault="00AF0711" w:rsidP="00AF0711">
      <w:r>
        <w:t>W 3</w:t>
      </w:r>
    </w:p>
    <w:p w14:paraId="74AB9649" w14:textId="03472F2D" w:rsidR="00E13D24" w:rsidRPr="00E13D24" w:rsidRDefault="00E13D24" w:rsidP="00AF0711">
      <w:pPr>
        <w:rPr>
          <w:b/>
        </w:rPr>
      </w:pPr>
      <w:r>
        <w:rPr>
          <w:b/>
        </w:rPr>
        <w:t xml:space="preserve">Turn In: Completed Literary </w:t>
      </w:r>
      <w:r w:rsidR="00513A76">
        <w:rPr>
          <w:b/>
        </w:rPr>
        <w:t>Geography</w:t>
      </w:r>
      <w:r>
        <w:rPr>
          <w:b/>
        </w:rPr>
        <w:t xml:space="preserve"> Map</w:t>
      </w:r>
      <w:r w:rsidR="00513A76">
        <w:rPr>
          <w:b/>
        </w:rPr>
        <w:t xml:space="preserve"> (link posted in Discussion Board)</w:t>
      </w:r>
    </w:p>
    <w:p w14:paraId="46A1C2CA" w14:textId="77777777" w:rsidR="001C5F26" w:rsidRDefault="001C5F26" w:rsidP="00AF0711"/>
    <w:p w14:paraId="38E27516" w14:textId="77777777" w:rsidR="00AF0711" w:rsidRDefault="00AF0711" w:rsidP="00AF0711">
      <w:r>
        <w:t>F 5</w:t>
      </w:r>
    </w:p>
    <w:p w14:paraId="62B2966C" w14:textId="77777777" w:rsidR="00AF0711" w:rsidRDefault="00AF0711" w:rsidP="00AF0711"/>
    <w:p w14:paraId="7841875F" w14:textId="77777777" w:rsidR="00AF0711" w:rsidRDefault="00AF0711" w:rsidP="00AF0711">
      <w:r>
        <w:t>M 8</w:t>
      </w:r>
    </w:p>
    <w:p w14:paraId="4A836E77" w14:textId="2F31B4CE" w:rsidR="00E758C3" w:rsidRDefault="00E758C3" w:rsidP="00AF0711">
      <w:r>
        <w:t>Unit: Utopia / Satire / Travel Narratives</w:t>
      </w:r>
    </w:p>
    <w:p w14:paraId="1A784689" w14:textId="03690E8D" w:rsidR="0083787F" w:rsidRPr="005D4D45" w:rsidRDefault="0083787F" w:rsidP="0083787F">
      <w:r w:rsidRPr="005D4D45">
        <w:rPr>
          <w:i/>
        </w:rPr>
        <w:t>Gulliver</w:t>
      </w:r>
      <w:r w:rsidR="005D4D45">
        <w:t>, Book One: A Voyage to Lilliput</w:t>
      </w:r>
    </w:p>
    <w:p w14:paraId="04F33510" w14:textId="02DE4F0D" w:rsidR="00AF0711" w:rsidRDefault="00E758C3" w:rsidP="00AF0711">
      <w:proofErr w:type="spellStart"/>
      <w:r>
        <w:t>Ecco</w:t>
      </w:r>
      <w:proofErr w:type="spellEnd"/>
      <w:r>
        <w:t>: opening of real travel narratives</w:t>
      </w:r>
    </w:p>
    <w:p w14:paraId="20F21A0E" w14:textId="77777777" w:rsidR="00E758C3" w:rsidRDefault="00E758C3" w:rsidP="00AF0711"/>
    <w:p w14:paraId="01474982" w14:textId="77777777" w:rsidR="00AF0711" w:rsidRDefault="00AF0711" w:rsidP="00AF0711">
      <w:r>
        <w:t>W 10</w:t>
      </w:r>
    </w:p>
    <w:p w14:paraId="05BA748E" w14:textId="77777777" w:rsidR="005E72D9" w:rsidRDefault="005E72D9" w:rsidP="00AF0711"/>
    <w:p w14:paraId="0BAA8F82" w14:textId="77777777" w:rsidR="005D4D45" w:rsidRDefault="005D4D45" w:rsidP="00AF0711"/>
    <w:p w14:paraId="561C6B78" w14:textId="77777777" w:rsidR="00AF0711" w:rsidRDefault="00AF0711" w:rsidP="00AF0711">
      <w:r>
        <w:t>F 12</w:t>
      </w:r>
    </w:p>
    <w:p w14:paraId="606A50CB" w14:textId="38A686EF" w:rsidR="001C5F26" w:rsidRPr="0083787F" w:rsidRDefault="0083787F" w:rsidP="001C5F26">
      <w:pPr>
        <w:rPr>
          <w:i/>
        </w:rPr>
      </w:pPr>
      <w:r w:rsidRPr="0083787F">
        <w:rPr>
          <w:i/>
        </w:rPr>
        <w:t>In-Class Presentations begin</w:t>
      </w:r>
    </w:p>
    <w:p w14:paraId="1B53AD21" w14:textId="77777777" w:rsidR="00AF0711" w:rsidRDefault="00AF0711" w:rsidP="00AF0711"/>
    <w:p w14:paraId="74259491" w14:textId="77777777" w:rsidR="00AF0711" w:rsidRDefault="00AF0711" w:rsidP="00AF0711">
      <w:r>
        <w:t>M 15</w:t>
      </w:r>
    </w:p>
    <w:p w14:paraId="19D79CA3" w14:textId="40F5A281" w:rsidR="0083787F" w:rsidRPr="005D4D45" w:rsidRDefault="0083787F" w:rsidP="0083787F">
      <w:r w:rsidRPr="005D4D45">
        <w:rPr>
          <w:i/>
        </w:rPr>
        <w:t>Gulliver</w:t>
      </w:r>
      <w:r w:rsidR="005D4D45">
        <w:t xml:space="preserve">, Book Two: A Voyage to </w:t>
      </w:r>
      <w:proofErr w:type="spellStart"/>
      <w:r w:rsidR="005D4D45">
        <w:t>Brobdingnag</w:t>
      </w:r>
      <w:proofErr w:type="spellEnd"/>
    </w:p>
    <w:p w14:paraId="35A10FC0" w14:textId="77777777" w:rsidR="005E72D9" w:rsidRDefault="005E72D9" w:rsidP="00AF0711"/>
    <w:p w14:paraId="768FB920" w14:textId="77777777" w:rsidR="00AF0711" w:rsidRDefault="00AF0711" w:rsidP="00AF0711">
      <w:r>
        <w:t>W 17</w:t>
      </w:r>
    </w:p>
    <w:p w14:paraId="02BDF79D" w14:textId="77777777" w:rsidR="00AF0711" w:rsidRDefault="00AF0711" w:rsidP="00AF0711"/>
    <w:p w14:paraId="4CD10698" w14:textId="77777777" w:rsidR="00AF0711" w:rsidRDefault="00AF0711" w:rsidP="00AF0711">
      <w:r>
        <w:t>F 19</w:t>
      </w:r>
    </w:p>
    <w:p w14:paraId="09F6D6C8" w14:textId="77777777" w:rsidR="00AF0711" w:rsidRDefault="00AF0711" w:rsidP="00AF0711"/>
    <w:p w14:paraId="5D9A6DCD" w14:textId="77777777" w:rsidR="00AF0711" w:rsidRDefault="00AF0711" w:rsidP="00AF0711">
      <w:r>
        <w:t>M 22</w:t>
      </w:r>
    </w:p>
    <w:p w14:paraId="6FB107EB" w14:textId="2A6816CA" w:rsidR="005E72D9" w:rsidRPr="005D4D45" w:rsidRDefault="005E72D9" w:rsidP="00AF0711">
      <w:r w:rsidRPr="005D4D45">
        <w:rPr>
          <w:i/>
        </w:rPr>
        <w:t>Gulliver</w:t>
      </w:r>
      <w:r w:rsidR="005D4D45">
        <w:t xml:space="preserve">, Book Four: A Voyage to the Country of the </w:t>
      </w:r>
      <w:proofErr w:type="spellStart"/>
      <w:r w:rsidR="005D4D45">
        <w:t>Houyhnhnms</w:t>
      </w:r>
      <w:proofErr w:type="spellEnd"/>
    </w:p>
    <w:p w14:paraId="087345B1" w14:textId="77777777" w:rsidR="00AF0711" w:rsidRDefault="00AF0711" w:rsidP="00AF0711"/>
    <w:p w14:paraId="49454036" w14:textId="77777777" w:rsidR="00AF0711" w:rsidRDefault="00AF0711" w:rsidP="00AF0711">
      <w:r>
        <w:t>W 24</w:t>
      </w:r>
    </w:p>
    <w:p w14:paraId="00BD3834" w14:textId="77777777" w:rsidR="00AF0711" w:rsidRDefault="00AF0711" w:rsidP="00AF0711"/>
    <w:p w14:paraId="763F1ABF" w14:textId="77777777" w:rsidR="005D4D45" w:rsidRDefault="005D4D45" w:rsidP="00AF0711"/>
    <w:p w14:paraId="7621DB89" w14:textId="77777777" w:rsidR="00AF0711" w:rsidRDefault="00AF0711" w:rsidP="00AF0711">
      <w:r>
        <w:t>F 26</w:t>
      </w:r>
    </w:p>
    <w:p w14:paraId="0BEFFCE7" w14:textId="77777777" w:rsidR="00AF0711" w:rsidRDefault="00AF0711" w:rsidP="00AF0711"/>
    <w:p w14:paraId="10C5D8C0" w14:textId="77777777" w:rsidR="00AF0711" w:rsidRDefault="00AF0711" w:rsidP="00AF0711"/>
    <w:p w14:paraId="11190562" w14:textId="77777777" w:rsidR="00AF0711" w:rsidRDefault="00AF0711" w:rsidP="00AF0711">
      <w:r>
        <w:t>M 29</w:t>
      </w:r>
    </w:p>
    <w:p w14:paraId="4CFFD79D" w14:textId="77AFEE73" w:rsidR="005E72D9" w:rsidRDefault="0089129C" w:rsidP="00AF0711">
      <w:r>
        <w:t>No Class</w:t>
      </w:r>
    </w:p>
    <w:p w14:paraId="07F04CF5" w14:textId="77777777" w:rsidR="00AF0711" w:rsidRDefault="00AF0711" w:rsidP="00AF0711"/>
    <w:p w14:paraId="28C50A01" w14:textId="77777777" w:rsidR="00AF0711" w:rsidRPr="00AF0711" w:rsidRDefault="00AF0711" w:rsidP="00AF0711">
      <w:pPr>
        <w:rPr>
          <w:b/>
        </w:rPr>
      </w:pPr>
      <w:r w:rsidRPr="00AF0711">
        <w:rPr>
          <w:b/>
        </w:rPr>
        <w:t>October</w:t>
      </w:r>
      <w:bookmarkStart w:id="0" w:name="_GoBack"/>
      <w:bookmarkEnd w:id="0"/>
    </w:p>
    <w:p w14:paraId="2A1D8847" w14:textId="77777777" w:rsidR="00AF0711" w:rsidRDefault="00AF0711" w:rsidP="00AF0711">
      <w:r>
        <w:t>W 1</w:t>
      </w:r>
    </w:p>
    <w:p w14:paraId="66AFB3EF" w14:textId="76AB4C04" w:rsidR="005E72D9" w:rsidRDefault="0089129C" w:rsidP="00AF0711">
      <w:r>
        <w:t>Career Center</w:t>
      </w:r>
    </w:p>
    <w:p w14:paraId="4A01E34F" w14:textId="77777777" w:rsidR="00AF0711" w:rsidRDefault="00AF0711" w:rsidP="00AF0711"/>
    <w:p w14:paraId="457A2D88" w14:textId="77777777" w:rsidR="00AF0711" w:rsidRDefault="00AF0711" w:rsidP="00AF0711">
      <w:r>
        <w:t>F 3</w:t>
      </w:r>
    </w:p>
    <w:p w14:paraId="7B31A075" w14:textId="47ACEAB7" w:rsidR="00AF0711" w:rsidRDefault="0089129C" w:rsidP="00AF0711">
      <w:r>
        <w:t>Career Center</w:t>
      </w:r>
    </w:p>
    <w:p w14:paraId="24901CC8" w14:textId="77777777" w:rsidR="0089129C" w:rsidRDefault="0089129C" w:rsidP="00AF0711"/>
    <w:p w14:paraId="39E5917B" w14:textId="77777777" w:rsidR="00AF0711" w:rsidRDefault="00AF0711" w:rsidP="00AF0711">
      <w:r>
        <w:t>M 6</w:t>
      </w:r>
    </w:p>
    <w:p w14:paraId="2389812D" w14:textId="6D2D6D64" w:rsidR="00656028" w:rsidRPr="00656028" w:rsidRDefault="00656028" w:rsidP="00AF0711">
      <w:r>
        <w:rPr>
          <w:b/>
        </w:rPr>
        <w:t>Turn In: Literary Map/Mapping Assignment</w:t>
      </w:r>
    </w:p>
    <w:p w14:paraId="258B4F89" w14:textId="4742FC0A" w:rsidR="00E758C3" w:rsidRDefault="00E758C3" w:rsidP="00AF0711">
      <w:r>
        <w:t>Unit: Children’s Fantasy / Boys and Girls Books</w:t>
      </w:r>
    </w:p>
    <w:p w14:paraId="734E1873" w14:textId="43841A60" w:rsidR="005E72D9" w:rsidRDefault="0083787F" w:rsidP="00AF0711">
      <w:r>
        <w:t>Alice</w:t>
      </w:r>
      <w:r w:rsidR="00F17967">
        <w:t xml:space="preserve"> in Wonderland</w:t>
      </w:r>
    </w:p>
    <w:p w14:paraId="370AE198" w14:textId="77777777" w:rsidR="00AF0711" w:rsidRDefault="00AF0711" w:rsidP="00AF0711"/>
    <w:p w14:paraId="377D49C1" w14:textId="77777777" w:rsidR="00AF0711" w:rsidRDefault="00AF0711" w:rsidP="00AF0711">
      <w:r>
        <w:t>W 8</w:t>
      </w:r>
    </w:p>
    <w:p w14:paraId="0591E8A1" w14:textId="3DF4A007" w:rsidR="005E72D9" w:rsidRDefault="0083787F" w:rsidP="00AF0711">
      <w:r>
        <w:t>Alice</w:t>
      </w:r>
      <w:r w:rsidR="00F17967">
        <w:t xml:space="preserve"> in Wonderland</w:t>
      </w:r>
    </w:p>
    <w:p w14:paraId="5C833A2B" w14:textId="77777777" w:rsidR="00AF0711" w:rsidRDefault="00AF0711" w:rsidP="00AF0711"/>
    <w:p w14:paraId="315B6148" w14:textId="77777777" w:rsidR="00AF0711" w:rsidRDefault="00AF0711" w:rsidP="00AF0711">
      <w:r>
        <w:t>F 10</w:t>
      </w:r>
    </w:p>
    <w:p w14:paraId="19AFE2F2" w14:textId="77777777" w:rsidR="00AF0711" w:rsidRDefault="00AF0711" w:rsidP="00AF0711"/>
    <w:p w14:paraId="0BA224F3" w14:textId="77777777" w:rsidR="00AF0711" w:rsidRDefault="00AF0711" w:rsidP="00AF0711">
      <w:r>
        <w:t>M 13</w:t>
      </w:r>
    </w:p>
    <w:p w14:paraId="2056B1E9" w14:textId="6333A365" w:rsidR="005E72D9" w:rsidRDefault="0083787F" w:rsidP="00AF0711">
      <w:r>
        <w:t>Looking Glass</w:t>
      </w:r>
    </w:p>
    <w:p w14:paraId="6670393E" w14:textId="77777777" w:rsidR="00AF0711" w:rsidRDefault="00AF0711" w:rsidP="00AF0711"/>
    <w:p w14:paraId="7A50FDD9" w14:textId="77777777" w:rsidR="00AF0711" w:rsidRDefault="00AF0711" w:rsidP="00AF0711">
      <w:r>
        <w:t>W 15</w:t>
      </w:r>
    </w:p>
    <w:p w14:paraId="042A8C6D" w14:textId="3CA6CDCB" w:rsidR="005E72D9" w:rsidRDefault="0083787F" w:rsidP="00AF0711">
      <w:r>
        <w:t>Looking Glass</w:t>
      </w:r>
    </w:p>
    <w:p w14:paraId="1027777B" w14:textId="77777777" w:rsidR="00AF0711" w:rsidRDefault="00AF0711" w:rsidP="00AF0711"/>
    <w:p w14:paraId="551F50B8" w14:textId="77777777" w:rsidR="00AF0711" w:rsidRDefault="00AF0711" w:rsidP="00AF0711">
      <w:r>
        <w:t>F 17</w:t>
      </w:r>
    </w:p>
    <w:p w14:paraId="2D689509" w14:textId="77777777" w:rsidR="00AF0711" w:rsidRDefault="00AF0711" w:rsidP="00AF0711"/>
    <w:p w14:paraId="202A4D38" w14:textId="77777777" w:rsidR="00AF0711" w:rsidRDefault="00AF0711" w:rsidP="00AF0711">
      <w:r>
        <w:t>M 20</w:t>
      </w:r>
    </w:p>
    <w:p w14:paraId="63DE9C4B" w14:textId="724555E0" w:rsidR="005E72D9" w:rsidRDefault="00E758C3" w:rsidP="00AF0711">
      <w:r>
        <w:t>Treasure Island</w:t>
      </w:r>
    </w:p>
    <w:p w14:paraId="11E113BF" w14:textId="77777777" w:rsidR="00AF0711" w:rsidRDefault="00AF0711" w:rsidP="00AF0711"/>
    <w:p w14:paraId="02BF34EC" w14:textId="77777777" w:rsidR="00AF0711" w:rsidRDefault="00AF0711" w:rsidP="00AF0711">
      <w:r>
        <w:t>W 22</w:t>
      </w:r>
    </w:p>
    <w:p w14:paraId="5E211ED0" w14:textId="3631FB9E" w:rsidR="0083787F" w:rsidRDefault="00E758C3" w:rsidP="0083787F">
      <w:r>
        <w:t>Treasure Island</w:t>
      </w:r>
    </w:p>
    <w:p w14:paraId="7C5DED7D" w14:textId="77777777" w:rsidR="00AF0711" w:rsidRDefault="00AF0711" w:rsidP="00AF0711"/>
    <w:p w14:paraId="3A6CD79D" w14:textId="77777777" w:rsidR="00AF0711" w:rsidRDefault="00AF0711" w:rsidP="00AF0711">
      <w:r>
        <w:t>F 24</w:t>
      </w:r>
    </w:p>
    <w:p w14:paraId="7C986E89" w14:textId="77777777" w:rsidR="00AF0711" w:rsidRDefault="00AF0711" w:rsidP="00AF0711"/>
    <w:p w14:paraId="7ED56910" w14:textId="77777777" w:rsidR="00AF0711" w:rsidRDefault="00AF0711" w:rsidP="00AF0711">
      <w:r>
        <w:t>M 27</w:t>
      </w:r>
    </w:p>
    <w:p w14:paraId="6FCBDE6D" w14:textId="7B20F0C8" w:rsidR="00E758C3" w:rsidRDefault="00E758C3" w:rsidP="00AF0711">
      <w:r>
        <w:t>Unit: Colonial and Imperial Geographies</w:t>
      </w:r>
    </w:p>
    <w:p w14:paraId="37A7F5F8" w14:textId="77777777" w:rsidR="0083787F" w:rsidRDefault="0083787F" w:rsidP="0083787F">
      <w:r>
        <w:t>King Solomon</w:t>
      </w:r>
    </w:p>
    <w:p w14:paraId="5C2C8F36" w14:textId="77777777" w:rsidR="00AF0711" w:rsidRDefault="00AF0711" w:rsidP="00AF0711"/>
    <w:p w14:paraId="347EE2F5" w14:textId="77777777" w:rsidR="00AF0711" w:rsidRDefault="00AF0711" w:rsidP="00AF0711">
      <w:r>
        <w:t>W 29</w:t>
      </w:r>
    </w:p>
    <w:p w14:paraId="4193EDDB" w14:textId="77777777" w:rsidR="0083787F" w:rsidRDefault="0083787F" w:rsidP="0083787F">
      <w:r>
        <w:t>King Solomon</w:t>
      </w:r>
    </w:p>
    <w:p w14:paraId="02D5B0C4" w14:textId="77777777" w:rsidR="00AF0711" w:rsidRDefault="00AF0711" w:rsidP="00AF0711"/>
    <w:p w14:paraId="5AEB07EC" w14:textId="77777777" w:rsidR="00AF0711" w:rsidRDefault="00AF0711" w:rsidP="00AF0711">
      <w:r>
        <w:t>F 31</w:t>
      </w:r>
    </w:p>
    <w:p w14:paraId="3619D82A" w14:textId="18868DF7" w:rsidR="00656028" w:rsidRPr="00656028" w:rsidRDefault="00656028" w:rsidP="00AF0711">
      <w:pPr>
        <w:rPr>
          <w:b/>
        </w:rPr>
      </w:pPr>
      <w:r>
        <w:rPr>
          <w:b/>
        </w:rPr>
        <w:t>No Class</w:t>
      </w:r>
    </w:p>
    <w:p w14:paraId="059BD5D6" w14:textId="77777777" w:rsidR="00AF0711" w:rsidRDefault="00AF0711" w:rsidP="00AF0711"/>
    <w:p w14:paraId="466728D7" w14:textId="77777777" w:rsidR="00AF0711" w:rsidRPr="00AF0711" w:rsidRDefault="00AF0711" w:rsidP="00AF0711">
      <w:pPr>
        <w:rPr>
          <w:b/>
        </w:rPr>
      </w:pPr>
      <w:r w:rsidRPr="00AF0711">
        <w:rPr>
          <w:b/>
        </w:rPr>
        <w:t>November</w:t>
      </w:r>
    </w:p>
    <w:p w14:paraId="7E969F7C" w14:textId="77777777" w:rsidR="00AF0711" w:rsidRDefault="00AF0711" w:rsidP="00AF0711">
      <w:r>
        <w:t>M 3</w:t>
      </w:r>
    </w:p>
    <w:p w14:paraId="73716103" w14:textId="1D25A5FF" w:rsidR="00AF0711" w:rsidRDefault="00E758C3" w:rsidP="00AF0711">
      <w:r>
        <w:t>King Solomon</w:t>
      </w:r>
    </w:p>
    <w:p w14:paraId="5B091F3F" w14:textId="77777777" w:rsidR="0083787F" w:rsidRDefault="0083787F" w:rsidP="00AF0711"/>
    <w:p w14:paraId="5FA3B1CA" w14:textId="77777777" w:rsidR="00AF0711" w:rsidRDefault="00AF0711" w:rsidP="00AF0711">
      <w:r>
        <w:t>W 5</w:t>
      </w:r>
    </w:p>
    <w:p w14:paraId="474A7934" w14:textId="5682F87D" w:rsidR="0083787F" w:rsidRDefault="00E758C3" w:rsidP="00AF0711">
      <w:r>
        <w:t>King Solomon</w:t>
      </w:r>
    </w:p>
    <w:p w14:paraId="25E87C69" w14:textId="77777777" w:rsidR="00AF0711" w:rsidRDefault="00AF0711" w:rsidP="00AF0711"/>
    <w:p w14:paraId="62F97C71" w14:textId="77777777" w:rsidR="00AF0711" w:rsidRDefault="00AF0711" w:rsidP="00AF0711">
      <w:r>
        <w:t>F 7</w:t>
      </w:r>
    </w:p>
    <w:p w14:paraId="1827F304" w14:textId="77777777" w:rsidR="00AF0711" w:rsidRDefault="00AF0711" w:rsidP="00AF0711"/>
    <w:p w14:paraId="4FA28C83" w14:textId="77777777" w:rsidR="00AF0711" w:rsidRDefault="00AF0711" w:rsidP="00AF0711">
      <w:r>
        <w:t>M 10</w:t>
      </w:r>
    </w:p>
    <w:p w14:paraId="38C87745" w14:textId="3EC09A33" w:rsidR="00656028" w:rsidRDefault="00656028" w:rsidP="00AF0711">
      <w:r>
        <w:rPr>
          <w:b/>
        </w:rPr>
        <w:t>Turn In: Public Geography Assignment</w:t>
      </w:r>
    </w:p>
    <w:p w14:paraId="39C22C28" w14:textId="6924CBFA" w:rsidR="00E758C3" w:rsidRDefault="00E758C3" w:rsidP="00AF0711">
      <w:r>
        <w:t>Unit: Literary Modernism/ New Kinds of Place and Space</w:t>
      </w:r>
    </w:p>
    <w:p w14:paraId="3C05612B" w14:textId="356D8B15" w:rsidR="0083787F" w:rsidRDefault="0083787F" w:rsidP="00AF0711">
      <w:r>
        <w:t>Mrs. Dalloway</w:t>
      </w:r>
    </w:p>
    <w:p w14:paraId="29F54FF0" w14:textId="77777777" w:rsidR="00AF0711" w:rsidRDefault="00AF0711" w:rsidP="00AF0711"/>
    <w:p w14:paraId="43087591" w14:textId="77777777" w:rsidR="00AF0711" w:rsidRDefault="00AF0711" w:rsidP="00AF0711">
      <w:r>
        <w:t>W 12</w:t>
      </w:r>
    </w:p>
    <w:p w14:paraId="689E0D00" w14:textId="77777777" w:rsidR="0083787F" w:rsidRDefault="0083787F" w:rsidP="0083787F">
      <w:r>
        <w:t>Mrs. Dalloway</w:t>
      </w:r>
    </w:p>
    <w:p w14:paraId="36930B2D" w14:textId="77777777" w:rsidR="00AF0711" w:rsidRDefault="00AF0711" w:rsidP="00AF0711"/>
    <w:p w14:paraId="42208C79" w14:textId="77777777" w:rsidR="00AF0711" w:rsidRDefault="00AF0711" w:rsidP="00AF0711">
      <w:r>
        <w:t>F 14</w:t>
      </w:r>
    </w:p>
    <w:p w14:paraId="75B9D09A" w14:textId="77777777" w:rsidR="00AF0711" w:rsidRDefault="00AF0711" w:rsidP="00AF0711"/>
    <w:p w14:paraId="3963DB7F" w14:textId="7983A5FA" w:rsidR="00656028" w:rsidRDefault="00AF0711" w:rsidP="00AF0711">
      <w:r>
        <w:t>M 17</w:t>
      </w:r>
    </w:p>
    <w:p w14:paraId="1C288E72" w14:textId="68984A01" w:rsidR="00656028" w:rsidRDefault="00656028" w:rsidP="00AF0711">
      <w:r>
        <w:t>Mrs. Dalloway</w:t>
      </w:r>
    </w:p>
    <w:p w14:paraId="1BDCE2B2" w14:textId="77777777" w:rsidR="00AF0711" w:rsidRDefault="00AF0711" w:rsidP="00AF0711"/>
    <w:p w14:paraId="03F17EF0" w14:textId="77777777" w:rsidR="00AF0711" w:rsidRDefault="00AF0711" w:rsidP="00AF0711">
      <w:r>
        <w:t>W 19</w:t>
      </w:r>
    </w:p>
    <w:p w14:paraId="355BE6C6" w14:textId="21B10EAD" w:rsidR="00656028" w:rsidRDefault="00656028" w:rsidP="00AF0711">
      <w:r>
        <w:t>Mrs. Dalloway</w:t>
      </w:r>
    </w:p>
    <w:p w14:paraId="629F8079" w14:textId="77777777" w:rsidR="00AF0711" w:rsidRDefault="00AF0711" w:rsidP="00AF0711"/>
    <w:p w14:paraId="1C108025" w14:textId="77777777" w:rsidR="00AF0711" w:rsidRDefault="00AF0711" w:rsidP="00AF0711">
      <w:r>
        <w:t>F 21</w:t>
      </w:r>
    </w:p>
    <w:p w14:paraId="208CC709" w14:textId="53BC62FC" w:rsidR="00656028" w:rsidRPr="00656028" w:rsidRDefault="00656028" w:rsidP="00AF0711">
      <w:pPr>
        <w:rPr>
          <w:b/>
        </w:rPr>
      </w:pPr>
      <w:r>
        <w:rPr>
          <w:b/>
        </w:rPr>
        <w:t>No Class</w:t>
      </w:r>
    </w:p>
    <w:p w14:paraId="4010CB48" w14:textId="77777777" w:rsidR="00AF0711" w:rsidRDefault="00AF0711" w:rsidP="00AF0711"/>
    <w:p w14:paraId="5F5359B4" w14:textId="77777777" w:rsidR="00AF0711" w:rsidRPr="00AF0711" w:rsidRDefault="00AF0711" w:rsidP="00AF0711">
      <w:pPr>
        <w:rPr>
          <w:b/>
        </w:rPr>
      </w:pPr>
      <w:r>
        <w:t xml:space="preserve">M 24/W 26/ F 28 </w:t>
      </w:r>
      <w:r>
        <w:rPr>
          <w:b/>
        </w:rPr>
        <w:t>No Class</w:t>
      </w:r>
    </w:p>
    <w:p w14:paraId="1BA53259" w14:textId="77777777" w:rsidR="00AF0711" w:rsidRDefault="00AF0711" w:rsidP="00AF0711"/>
    <w:p w14:paraId="2B893FA6" w14:textId="77777777" w:rsidR="00AF0711" w:rsidRPr="00AF0711" w:rsidRDefault="00AF0711" w:rsidP="00AF0711">
      <w:pPr>
        <w:rPr>
          <w:b/>
        </w:rPr>
      </w:pPr>
      <w:r>
        <w:rPr>
          <w:b/>
        </w:rPr>
        <w:t>December</w:t>
      </w:r>
    </w:p>
    <w:p w14:paraId="4B5B8970" w14:textId="77777777" w:rsidR="00AF0711" w:rsidRDefault="00AF0711" w:rsidP="00AF0711">
      <w:r>
        <w:t>M 1</w:t>
      </w:r>
    </w:p>
    <w:p w14:paraId="11B46821" w14:textId="7140806F" w:rsidR="00AF0711" w:rsidRDefault="00656028" w:rsidP="00AF0711">
      <w:r>
        <w:t>Peer Edit Final Portfolio</w:t>
      </w:r>
    </w:p>
    <w:p w14:paraId="7D2E38A8" w14:textId="77777777" w:rsidR="00656028" w:rsidRDefault="00656028" w:rsidP="00AF0711"/>
    <w:p w14:paraId="510B76AE" w14:textId="77777777" w:rsidR="00AF0711" w:rsidRDefault="00AF0711" w:rsidP="00AF0711">
      <w:r>
        <w:t>W 3</w:t>
      </w:r>
    </w:p>
    <w:p w14:paraId="3FD4CFFF" w14:textId="6606DBED" w:rsidR="00AF0711" w:rsidRDefault="00656028" w:rsidP="00AF0711">
      <w:r>
        <w:t>Peer Edit Final Portfolio</w:t>
      </w:r>
    </w:p>
    <w:p w14:paraId="528C28D2" w14:textId="77777777" w:rsidR="00656028" w:rsidRDefault="00656028" w:rsidP="00AF0711"/>
    <w:p w14:paraId="623C3ADB" w14:textId="77777777" w:rsidR="00AF0711" w:rsidRDefault="00AF0711" w:rsidP="00AF0711">
      <w:r>
        <w:t>F 5</w:t>
      </w:r>
    </w:p>
    <w:p w14:paraId="3BAADFDD" w14:textId="3A791B29" w:rsidR="00AF0711" w:rsidRDefault="00656028" w:rsidP="00AF0711">
      <w:r>
        <w:t>Peer Edit Final Portfolio</w:t>
      </w:r>
    </w:p>
    <w:p w14:paraId="302FF28F" w14:textId="77777777" w:rsidR="00656028" w:rsidRDefault="00656028" w:rsidP="00AF0711"/>
    <w:p w14:paraId="255B083D" w14:textId="77777777" w:rsidR="00AF0711" w:rsidRDefault="00AF0711" w:rsidP="00AF0711">
      <w:r>
        <w:t>M 8</w:t>
      </w:r>
    </w:p>
    <w:p w14:paraId="3057D5AB" w14:textId="77777777" w:rsidR="00AF0711" w:rsidRDefault="00AF0711" w:rsidP="00AF0711"/>
    <w:p w14:paraId="34ACBBDE" w14:textId="77777777" w:rsidR="00AF0711" w:rsidRDefault="00AF0711" w:rsidP="00AF0711">
      <w:r>
        <w:t>W 10</w:t>
      </w:r>
    </w:p>
    <w:p w14:paraId="61AFF6B5" w14:textId="08ED8C35" w:rsidR="00AF0711" w:rsidRPr="00656028" w:rsidRDefault="00656028" w:rsidP="00AF0711">
      <w:pPr>
        <w:rPr>
          <w:b/>
        </w:rPr>
      </w:pPr>
      <w:r>
        <w:rPr>
          <w:b/>
        </w:rPr>
        <w:t>Final Portfolio Due in Class</w:t>
      </w:r>
    </w:p>
    <w:p w14:paraId="36986D66" w14:textId="77777777" w:rsidR="00AF0711" w:rsidRDefault="00AF0711" w:rsidP="00AF0711"/>
    <w:p w14:paraId="10A9AE43" w14:textId="77777777" w:rsidR="00AF0711" w:rsidRDefault="00AF0711"/>
    <w:sectPr w:rsidR="00AF0711" w:rsidSect="0083787F">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342C7" w14:textId="77777777" w:rsidR="005D4D45" w:rsidRDefault="005D4D45" w:rsidP="00AF0711">
      <w:r>
        <w:separator/>
      </w:r>
    </w:p>
  </w:endnote>
  <w:endnote w:type="continuationSeparator" w:id="0">
    <w:p w14:paraId="61CBF297" w14:textId="77777777" w:rsidR="005D4D45" w:rsidRDefault="005D4D45" w:rsidP="00AF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EE966" w14:textId="77777777" w:rsidR="005D4D45" w:rsidRDefault="005D4D45" w:rsidP="00AF0711">
      <w:r>
        <w:separator/>
      </w:r>
    </w:p>
  </w:footnote>
  <w:footnote w:type="continuationSeparator" w:id="0">
    <w:p w14:paraId="05C6CA2C" w14:textId="77777777" w:rsidR="005D4D45" w:rsidRDefault="005D4D45" w:rsidP="00AF07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7DED" w14:textId="7F698A92" w:rsidR="005D4D45" w:rsidRDefault="005D4D45" w:rsidP="0083787F">
    <w:pPr>
      <w:pStyle w:val="Header"/>
      <w:jc w:val="right"/>
    </w:pPr>
    <w:r>
      <w:t>English 4970/Chang</w:t>
    </w:r>
  </w:p>
  <w:p w14:paraId="6E66F8F4" w14:textId="0EF5EC77" w:rsidR="005D4D45" w:rsidRDefault="005D4D45" w:rsidP="0083787F">
    <w:pPr>
      <w:pStyle w:val="Header"/>
      <w:jc w:val="right"/>
    </w:pPr>
    <w:r>
      <w:t>Fall Semester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81"/>
    <w:rsid w:val="001C5F26"/>
    <w:rsid w:val="002D66D6"/>
    <w:rsid w:val="003A7553"/>
    <w:rsid w:val="0041565D"/>
    <w:rsid w:val="00473161"/>
    <w:rsid w:val="0047580F"/>
    <w:rsid w:val="004777B7"/>
    <w:rsid w:val="0047787E"/>
    <w:rsid w:val="00506F7B"/>
    <w:rsid w:val="00513A76"/>
    <w:rsid w:val="005B6076"/>
    <w:rsid w:val="005D4D45"/>
    <w:rsid w:val="005E72D9"/>
    <w:rsid w:val="00656028"/>
    <w:rsid w:val="00691888"/>
    <w:rsid w:val="007F02E2"/>
    <w:rsid w:val="0083787F"/>
    <w:rsid w:val="0089129C"/>
    <w:rsid w:val="00A81323"/>
    <w:rsid w:val="00A869F9"/>
    <w:rsid w:val="00AF0711"/>
    <w:rsid w:val="00B77C04"/>
    <w:rsid w:val="00C668B9"/>
    <w:rsid w:val="00D20181"/>
    <w:rsid w:val="00DC1180"/>
    <w:rsid w:val="00E13D24"/>
    <w:rsid w:val="00E64D06"/>
    <w:rsid w:val="00E7343F"/>
    <w:rsid w:val="00E758C3"/>
    <w:rsid w:val="00F17967"/>
    <w:rsid w:val="00F65BD9"/>
    <w:rsid w:val="00F82ADB"/>
    <w:rsid w:val="00FF33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0A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B9"/>
    <w:pPr>
      <w:spacing w:after="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711"/>
    <w:pPr>
      <w:tabs>
        <w:tab w:val="center" w:pos="4320"/>
        <w:tab w:val="right" w:pos="8640"/>
      </w:tabs>
    </w:pPr>
  </w:style>
  <w:style w:type="character" w:customStyle="1" w:styleId="HeaderChar">
    <w:name w:val="Header Char"/>
    <w:basedOn w:val="DefaultParagraphFont"/>
    <w:link w:val="Header"/>
    <w:uiPriority w:val="99"/>
    <w:rsid w:val="00AF0711"/>
    <w:rPr>
      <w:rFonts w:ascii="Times New Roman" w:hAnsi="Times New Roman"/>
    </w:rPr>
  </w:style>
  <w:style w:type="paragraph" w:styleId="Footer">
    <w:name w:val="footer"/>
    <w:basedOn w:val="Normal"/>
    <w:link w:val="FooterChar"/>
    <w:uiPriority w:val="99"/>
    <w:unhideWhenUsed/>
    <w:rsid w:val="00AF0711"/>
    <w:pPr>
      <w:tabs>
        <w:tab w:val="center" w:pos="4320"/>
        <w:tab w:val="right" w:pos="8640"/>
      </w:tabs>
    </w:pPr>
  </w:style>
  <w:style w:type="character" w:customStyle="1" w:styleId="FooterChar">
    <w:name w:val="Footer Char"/>
    <w:basedOn w:val="DefaultParagraphFont"/>
    <w:link w:val="Footer"/>
    <w:uiPriority w:val="99"/>
    <w:rsid w:val="00AF0711"/>
    <w:rPr>
      <w:rFonts w:ascii="Times New Roman" w:hAnsi="Times New Roman"/>
    </w:rPr>
  </w:style>
  <w:style w:type="character" w:styleId="Hyperlink">
    <w:name w:val="Hyperlink"/>
    <w:basedOn w:val="DefaultParagraphFont"/>
    <w:uiPriority w:val="99"/>
    <w:unhideWhenUsed/>
    <w:rsid w:val="00A81323"/>
    <w:rPr>
      <w:color w:val="0000FF" w:themeColor="hyperlink"/>
      <w:u w:val="single"/>
    </w:rPr>
  </w:style>
  <w:style w:type="character" w:styleId="FollowedHyperlink">
    <w:name w:val="FollowedHyperlink"/>
    <w:basedOn w:val="DefaultParagraphFont"/>
    <w:uiPriority w:val="99"/>
    <w:semiHidden/>
    <w:unhideWhenUsed/>
    <w:rsid w:val="00A8132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B9"/>
    <w:pPr>
      <w:spacing w:after="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711"/>
    <w:pPr>
      <w:tabs>
        <w:tab w:val="center" w:pos="4320"/>
        <w:tab w:val="right" w:pos="8640"/>
      </w:tabs>
    </w:pPr>
  </w:style>
  <w:style w:type="character" w:customStyle="1" w:styleId="HeaderChar">
    <w:name w:val="Header Char"/>
    <w:basedOn w:val="DefaultParagraphFont"/>
    <w:link w:val="Header"/>
    <w:uiPriority w:val="99"/>
    <w:rsid w:val="00AF0711"/>
    <w:rPr>
      <w:rFonts w:ascii="Times New Roman" w:hAnsi="Times New Roman"/>
    </w:rPr>
  </w:style>
  <w:style w:type="paragraph" w:styleId="Footer">
    <w:name w:val="footer"/>
    <w:basedOn w:val="Normal"/>
    <w:link w:val="FooterChar"/>
    <w:uiPriority w:val="99"/>
    <w:unhideWhenUsed/>
    <w:rsid w:val="00AF0711"/>
    <w:pPr>
      <w:tabs>
        <w:tab w:val="center" w:pos="4320"/>
        <w:tab w:val="right" w:pos="8640"/>
      </w:tabs>
    </w:pPr>
  </w:style>
  <w:style w:type="character" w:customStyle="1" w:styleId="FooterChar">
    <w:name w:val="Footer Char"/>
    <w:basedOn w:val="DefaultParagraphFont"/>
    <w:link w:val="Footer"/>
    <w:uiPriority w:val="99"/>
    <w:rsid w:val="00AF0711"/>
    <w:rPr>
      <w:rFonts w:ascii="Times New Roman" w:hAnsi="Times New Roman"/>
    </w:rPr>
  </w:style>
  <w:style w:type="character" w:styleId="Hyperlink">
    <w:name w:val="Hyperlink"/>
    <w:basedOn w:val="DefaultParagraphFont"/>
    <w:uiPriority w:val="99"/>
    <w:unhideWhenUsed/>
    <w:rsid w:val="00A81323"/>
    <w:rPr>
      <w:color w:val="0000FF" w:themeColor="hyperlink"/>
      <w:u w:val="single"/>
    </w:rPr>
  </w:style>
  <w:style w:type="character" w:styleId="FollowedHyperlink">
    <w:name w:val="FollowedHyperlink"/>
    <w:basedOn w:val="DefaultParagraphFont"/>
    <w:uiPriority w:val="99"/>
    <w:semiHidden/>
    <w:unhideWhenUsed/>
    <w:rsid w:val="00A813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2845">
      <w:bodyDiv w:val="1"/>
      <w:marLeft w:val="0"/>
      <w:marRight w:val="0"/>
      <w:marTop w:val="0"/>
      <w:marBottom w:val="0"/>
      <w:divBdr>
        <w:top w:val="none" w:sz="0" w:space="0" w:color="auto"/>
        <w:left w:val="none" w:sz="0" w:space="0" w:color="auto"/>
        <w:bottom w:val="none" w:sz="0" w:space="0" w:color="auto"/>
        <w:right w:val="none" w:sz="0" w:space="0" w:color="auto"/>
      </w:divBdr>
      <w:divsChild>
        <w:div w:id="827552923">
          <w:marLeft w:val="0"/>
          <w:marRight w:val="0"/>
          <w:marTop w:val="0"/>
          <w:marBottom w:val="0"/>
          <w:divBdr>
            <w:top w:val="none" w:sz="0" w:space="0" w:color="auto"/>
            <w:left w:val="none" w:sz="0" w:space="0" w:color="auto"/>
            <w:bottom w:val="none" w:sz="0" w:space="0" w:color="auto"/>
            <w:right w:val="none" w:sz="0" w:space="0" w:color="auto"/>
          </w:divBdr>
          <w:divsChild>
            <w:div w:id="9627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3962">
      <w:bodyDiv w:val="1"/>
      <w:marLeft w:val="0"/>
      <w:marRight w:val="0"/>
      <w:marTop w:val="0"/>
      <w:marBottom w:val="0"/>
      <w:divBdr>
        <w:top w:val="none" w:sz="0" w:space="0" w:color="auto"/>
        <w:left w:val="none" w:sz="0" w:space="0" w:color="auto"/>
        <w:bottom w:val="none" w:sz="0" w:space="0" w:color="auto"/>
        <w:right w:val="none" w:sz="0" w:space="0" w:color="auto"/>
      </w:divBdr>
    </w:div>
    <w:div w:id="528109740">
      <w:bodyDiv w:val="1"/>
      <w:marLeft w:val="0"/>
      <w:marRight w:val="0"/>
      <w:marTop w:val="0"/>
      <w:marBottom w:val="0"/>
      <w:divBdr>
        <w:top w:val="none" w:sz="0" w:space="0" w:color="auto"/>
        <w:left w:val="none" w:sz="0" w:space="0" w:color="auto"/>
        <w:bottom w:val="none" w:sz="0" w:space="0" w:color="auto"/>
        <w:right w:val="none" w:sz="0" w:space="0" w:color="auto"/>
      </w:divBdr>
    </w:div>
    <w:div w:id="594166040">
      <w:bodyDiv w:val="1"/>
      <w:marLeft w:val="0"/>
      <w:marRight w:val="0"/>
      <w:marTop w:val="0"/>
      <w:marBottom w:val="0"/>
      <w:divBdr>
        <w:top w:val="none" w:sz="0" w:space="0" w:color="auto"/>
        <w:left w:val="none" w:sz="0" w:space="0" w:color="auto"/>
        <w:bottom w:val="none" w:sz="0" w:space="0" w:color="auto"/>
        <w:right w:val="none" w:sz="0" w:space="0" w:color="auto"/>
      </w:divBdr>
    </w:div>
    <w:div w:id="653526807">
      <w:bodyDiv w:val="1"/>
      <w:marLeft w:val="0"/>
      <w:marRight w:val="0"/>
      <w:marTop w:val="0"/>
      <w:marBottom w:val="0"/>
      <w:divBdr>
        <w:top w:val="none" w:sz="0" w:space="0" w:color="auto"/>
        <w:left w:val="none" w:sz="0" w:space="0" w:color="auto"/>
        <w:bottom w:val="none" w:sz="0" w:space="0" w:color="auto"/>
        <w:right w:val="none" w:sz="0" w:space="0" w:color="auto"/>
      </w:divBdr>
      <w:divsChild>
        <w:div w:id="160201297">
          <w:marLeft w:val="0"/>
          <w:marRight w:val="0"/>
          <w:marTop w:val="0"/>
          <w:marBottom w:val="0"/>
          <w:divBdr>
            <w:top w:val="none" w:sz="0" w:space="0" w:color="auto"/>
            <w:left w:val="none" w:sz="0" w:space="0" w:color="auto"/>
            <w:bottom w:val="none" w:sz="0" w:space="0" w:color="auto"/>
            <w:right w:val="none" w:sz="0" w:space="0" w:color="auto"/>
          </w:divBdr>
          <w:divsChild>
            <w:div w:id="19809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3172">
      <w:bodyDiv w:val="1"/>
      <w:marLeft w:val="0"/>
      <w:marRight w:val="0"/>
      <w:marTop w:val="0"/>
      <w:marBottom w:val="0"/>
      <w:divBdr>
        <w:top w:val="none" w:sz="0" w:space="0" w:color="auto"/>
        <w:left w:val="none" w:sz="0" w:space="0" w:color="auto"/>
        <w:bottom w:val="none" w:sz="0" w:space="0" w:color="auto"/>
        <w:right w:val="none" w:sz="0" w:space="0" w:color="auto"/>
      </w:divBdr>
    </w:div>
    <w:div w:id="1133013659">
      <w:bodyDiv w:val="1"/>
      <w:marLeft w:val="0"/>
      <w:marRight w:val="0"/>
      <w:marTop w:val="0"/>
      <w:marBottom w:val="0"/>
      <w:divBdr>
        <w:top w:val="none" w:sz="0" w:space="0" w:color="auto"/>
        <w:left w:val="none" w:sz="0" w:space="0" w:color="auto"/>
        <w:bottom w:val="none" w:sz="0" w:space="0" w:color="auto"/>
        <w:right w:val="none" w:sz="0" w:space="0" w:color="auto"/>
      </w:divBdr>
    </w:div>
    <w:div w:id="1282347399">
      <w:bodyDiv w:val="1"/>
      <w:marLeft w:val="0"/>
      <w:marRight w:val="0"/>
      <w:marTop w:val="0"/>
      <w:marBottom w:val="0"/>
      <w:divBdr>
        <w:top w:val="none" w:sz="0" w:space="0" w:color="auto"/>
        <w:left w:val="none" w:sz="0" w:space="0" w:color="auto"/>
        <w:bottom w:val="none" w:sz="0" w:space="0" w:color="auto"/>
        <w:right w:val="none" w:sz="0" w:space="0" w:color="auto"/>
      </w:divBdr>
      <w:divsChild>
        <w:div w:id="1434277049">
          <w:marLeft w:val="0"/>
          <w:marRight w:val="0"/>
          <w:marTop w:val="0"/>
          <w:marBottom w:val="0"/>
          <w:divBdr>
            <w:top w:val="none" w:sz="0" w:space="0" w:color="auto"/>
            <w:left w:val="none" w:sz="0" w:space="0" w:color="auto"/>
            <w:bottom w:val="none" w:sz="0" w:space="0" w:color="auto"/>
            <w:right w:val="none" w:sz="0" w:space="0" w:color="auto"/>
          </w:divBdr>
          <w:divsChild>
            <w:div w:id="13477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1514">
      <w:bodyDiv w:val="1"/>
      <w:marLeft w:val="0"/>
      <w:marRight w:val="0"/>
      <w:marTop w:val="0"/>
      <w:marBottom w:val="0"/>
      <w:divBdr>
        <w:top w:val="none" w:sz="0" w:space="0" w:color="auto"/>
        <w:left w:val="none" w:sz="0" w:space="0" w:color="auto"/>
        <w:bottom w:val="none" w:sz="0" w:space="0" w:color="auto"/>
        <w:right w:val="none" w:sz="0" w:space="0" w:color="auto"/>
      </w:divBdr>
    </w:div>
    <w:div w:id="1647859955">
      <w:bodyDiv w:val="1"/>
      <w:marLeft w:val="0"/>
      <w:marRight w:val="0"/>
      <w:marTop w:val="0"/>
      <w:marBottom w:val="0"/>
      <w:divBdr>
        <w:top w:val="none" w:sz="0" w:space="0" w:color="auto"/>
        <w:left w:val="none" w:sz="0" w:space="0" w:color="auto"/>
        <w:bottom w:val="none" w:sz="0" w:space="0" w:color="auto"/>
        <w:right w:val="none" w:sz="0" w:space="0" w:color="auto"/>
      </w:divBdr>
      <w:divsChild>
        <w:div w:id="82797050">
          <w:marLeft w:val="0"/>
          <w:marRight w:val="0"/>
          <w:marTop w:val="0"/>
          <w:marBottom w:val="0"/>
          <w:divBdr>
            <w:top w:val="none" w:sz="0" w:space="0" w:color="auto"/>
            <w:left w:val="none" w:sz="0" w:space="0" w:color="auto"/>
            <w:bottom w:val="none" w:sz="0" w:space="0" w:color="auto"/>
            <w:right w:val="none" w:sz="0" w:space="0" w:color="auto"/>
          </w:divBdr>
          <w:divsChild>
            <w:div w:id="921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8207">
      <w:bodyDiv w:val="1"/>
      <w:marLeft w:val="0"/>
      <w:marRight w:val="0"/>
      <w:marTop w:val="0"/>
      <w:marBottom w:val="0"/>
      <w:divBdr>
        <w:top w:val="none" w:sz="0" w:space="0" w:color="auto"/>
        <w:left w:val="none" w:sz="0" w:space="0" w:color="auto"/>
        <w:bottom w:val="none" w:sz="0" w:space="0" w:color="auto"/>
        <w:right w:val="none" w:sz="0" w:space="0" w:color="auto"/>
      </w:divBdr>
    </w:div>
    <w:div w:id="17797149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osrr.missouri.edu/" TargetMode="External"/><Relationship Id="rId12" Type="http://schemas.openxmlformats.org/officeDocument/2006/relationships/hyperlink" Target="http://equity.missouri.edu/" TargetMode="External"/><Relationship Id="rId13" Type="http://schemas.openxmlformats.org/officeDocument/2006/relationships/hyperlink" Target="mailto:equity@missouri.edu" TargetMode="External"/><Relationship Id="rId14" Type="http://schemas.openxmlformats.org/officeDocument/2006/relationships/hyperlink" Target="http://www.umsystem.edu/ums/rules/collected_rules/programs/ch200/200.020_rules_of_procedures_in_student_conduct_matters" TargetMode="External"/><Relationship Id="rId15" Type="http://schemas.openxmlformats.org/officeDocument/2006/relationships/hyperlink" Target="https://mapsengine.google.com/map/"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hange@missouri.edu" TargetMode="External"/><Relationship Id="rId9" Type="http://schemas.openxmlformats.org/officeDocument/2006/relationships/header" Target="header1.xml"/><Relationship Id="rId10" Type="http://schemas.openxmlformats.org/officeDocument/2006/relationships/hyperlink" Target="http://disabilityservices.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DA527-F797-F945-AA3E-1B993F8D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2698</TotalTime>
  <Pages>8</Pages>
  <Words>1880</Words>
  <Characters>10716</Characters>
  <Application>Microsoft Macintosh Word</Application>
  <DocSecurity>0</DocSecurity>
  <Lines>89</Lines>
  <Paragraphs>25</Paragraphs>
  <ScaleCrop>false</ScaleCrop>
  <Company>Department of English, University of Missouri</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Chang</dc:creator>
  <cp:keywords/>
  <dc:description/>
  <cp:lastModifiedBy>Elizabeth Chang</cp:lastModifiedBy>
  <cp:revision>7</cp:revision>
  <dcterms:created xsi:type="dcterms:W3CDTF">2014-06-25T18:35:00Z</dcterms:created>
  <dcterms:modified xsi:type="dcterms:W3CDTF">2014-08-20T19:11:00Z</dcterms:modified>
</cp:coreProperties>
</file>