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2D" w:rsidRPr="006C5AA2" w:rsidRDefault="0053272D" w:rsidP="006C5AA2">
      <w:pPr>
        <w:pStyle w:val="Heading1"/>
        <w:spacing w:line="240" w:lineRule="auto"/>
        <w:jc w:val="center"/>
        <w:rPr>
          <w:rFonts w:asciiTheme="minorHAnsi" w:hAnsiTheme="minorHAnsi" w:cstheme="minorHAnsi"/>
          <w:sz w:val="28"/>
          <w:szCs w:val="28"/>
          <w:u w:val="none"/>
        </w:rPr>
      </w:pPr>
      <w:bookmarkStart w:id="0" w:name="_Toc359844127"/>
      <w:bookmarkStart w:id="1" w:name="_Toc255559008"/>
      <w:r w:rsidRPr="006C5AA2">
        <w:rPr>
          <w:rFonts w:asciiTheme="minorHAnsi" w:hAnsiTheme="minorHAnsi" w:cstheme="minorHAnsi"/>
          <w:sz w:val="28"/>
          <w:szCs w:val="28"/>
          <w:u w:val="none"/>
        </w:rPr>
        <w:t>MU Libraries Annual Performance Review</w:t>
      </w:r>
      <w:bookmarkEnd w:id="0"/>
      <w:bookmarkEnd w:id="1"/>
      <w:r w:rsidR="006C5AA2" w:rsidRPr="006C5AA2">
        <w:rPr>
          <w:rFonts w:asciiTheme="minorHAnsi" w:hAnsiTheme="minorHAnsi" w:cstheme="minorHAnsi"/>
          <w:sz w:val="28"/>
          <w:szCs w:val="28"/>
          <w:u w:val="none"/>
        </w:rPr>
        <w:t xml:space="preserve"> for Librarians &amp; Archivists</w:t>
      </w:r>
    </w:p>
    <w:p w:rsidR="0053272D" w:rsidRPr="00046C94" w:rsidRDefault="0053272D" w:rsidP="0053272D"/>
    <w:p w:rsidR="0053272D" w:rsidRPr="00A12209" w:rsidRDefault="0053272D" w:rsidP="0053272D">
      <w:pPr>
        <w:rPr>
          <w:rFonts w:ascii="Calibri" w:eastAsia="Calibri" w:hAnsi="Calibri" w:cs="Calibri"/>
          <w:b/>
          <w:snapToGrid/>
          <w:szCs w:val="22"/>
          <w:u w:val="single"/>
        </w:rPr>
      </w:pPr>
      <w:r w:rsidRPr="00A12209">
        <w:rPr>
          <w:rFonts w:ascii="Calibri" w:eastAsia="Calibri" w:hAnsi="Calibri" w:cs="Calibri"/>
          <w:b/>
          <w:snapToGrid/>
          <w:szCs w:val="22"/>
          <w:u w:val="single"/>
        </w:rPr>
        <w:t>Suggested Process</w:t>
      </w:r>
    </w:p>
    <w:p w:rsidR="0053272D" w:rsidRPr="000434FD" w:rsidRDefault="00294A1B" w:rsidP="0053272D">
      <w:pPr>
        <w:widowControl/>
        <w:numPr>
          <w:ilvl w:val="0"/>
          <w:numId w:val="7"/>
        </w:numPr>
        <w:spacing w:before="120" w:after="120"/>
        <w:rPr>
          <w:rFonts w:ascii="Calibri" w:eastAsia="Calibri" w:hAnsi="Calibri" w:cs="Calibri"/>
          <w:snapToGrid/>
          <w:sz w:val="22"/>
          <w:szCs w:val="22"/>
        </w:rPr>
      </w:pPr>
      <w:r>
        <w:rPr>
          <w:rFonts w:ascii="Calibri" w:eastAsia="Calibri" w:hAnsi="Calibri" w:cs="Calibri"/>
          <w:snapToGrid/>
          <w:sz w:val="22"/>
          <w:szCs w:val="22"/>
        </w:rPr>
        <w:t>Employee submits information</w:t>
      </w:r>
      <w:r w:rsidR="0053272D" w:rsidRPr="000434FD">
        <w:rPr>
          <w:rFonts w:ascii="Calibri" w:eastAsia="Calibri" w:hAnsi="Calibri" w:cs="Calibri"/>
          <w:snapToGrid/>
          <w:sz w:val="22"/>
          <w:szCs w:val="22"/>
        </w:rPr>
        <w:t xml:space="preserve"> to direct </w:t>
      </w:r>
      <w:r w:rsidR="0053272D">
        <w:rPr>
          <w:rFonts w:ascii="Calibri" w:eastAsia="Calibri" w:hAnsi="Calibri" w:cs="Calibri"/>
          <w:snapToGrid/>
          <w:sz w:val="22"/>
          <w:szCs w:val="22"/>
        </w:rPr>
        <w:t>supervisor by mid-January</w:t>
      </w:r>
      <w:r w:rsidR="0053272D" w:rsidRPr="000434FD">
        <w:rPr>
          <w:rFonts w:ascii="Calibri" w:eastAsia="Calibri" w:hAnsi="Calibri" w:cs="Calibri"/>
          <w:snapToGrid/>
          <w:sz w:val="22"/>
          <w:szCs w:val="22"/>
        </w:rPr>
        <w:t xml:space="preserve">. </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Supervisor reviews </w:t>
      </w:r>
      <w:r w:rsidR="00294A1B">
        <w:rPr>
          <w:rFonts w:ascii="Calibri" w:eastAsia="Calibri" w:hAnsi="Calibri" w:cs="Calibri"/>
          <w:snapToGrid/>
          <w:sz w:val="22"/>
          <w:szCs w:val="22"/>
        </w:rPr>
        <w:t>information</w:t>
      </w:r>
      <w:r w:rsidRPr="000434FD">
        <w:rPr>
          <w:rFonts w:ascii="Calibri" w:eastAsia="Calibri" w:hAnsi="Calibri" w:cs="Calibri"/>
          <w:snapToGrid/>
          <w:sz w:val="22"/>
          <w:szCs w:val="22"/>
        </w:rPr>
        <w:t xml:space="preserve"> and completes performance review by </w:t>
      </w:r>
      <w:r>
        <w:rPr>
          <w:rFonts w:ascii="Calibri" w:eastAsia="Calibri" w:hAnsi="Calibri" w:cs="Calibri"/>
          <w:snapToGrid/>
          <w:sz w:val="22"/>
          <w:szCs w:val="22"/>
        </w:rPr>
        <w:t>the end of February.</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The performance review meeting between the supervisor and employee should be scheduled between </w:t>
      </w:r>
      <w:r>
        <w:rPr>
          <w:rFonts w:ascii="Calibri" w:eastAsia="Calibri" w:hAnsi="Calibri" w:cs="Calibri"/>
          <w:snapToGrid/>
          <w:sz w:val="22"/>
          <w:szCs w:val="22"/>
        </w:rPr>
        <w:t xml:space="preserve">January 1 and March 15. </w:t>
      </w:r>
      <w:r w:rsidRPr="000434FD">
        <w:rPr>
          <w:rFonts w:ascii="Calibri" w:eastAsia="Calibri" w:hAnsi="Calibri" w:cs="Calibri"/>
          <w:snapToGrid/>
          <w:sz w:val="22"/>
          <w:szCs w:val="22"/>
        </w:rPr>
        <w:t>The performance review form should be given to the employee at least 24 hours before the performance review meeting.</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The performance review</w:t>
      </w:r>
      <w:r w:rsidR="00834FE4">
        <w:rPr>
          <w:rFonts w:ascii="Calibri" w:eastAsia="Calibri" w:hAnsi="Calibri" w:cs="Calibri"/>
          <w:snapToGrid/>
          <w:sz w:val="22"/>
          <w:szCs w:val="22"/>
        </w:rPr>
        <w:t xml:space="preserve"> form</w:t>
      </w:r>
      <w:r w:rsidRPr="000434FD">
        <w:rPr>
          <w:rFonts w:ascii="Calibri" w:eastAsia="Calibri" w:hAnsi="Calibri" w:cs="Calibri"/>
          <w:snapToGrid/>
          <w:sz w:val="22"/>
          <w:szCs w:val="22"/>
        </w:rPr>
        <w:t xml:space="preserve"> may be updated after the meeting.  If </w:t>
      </w:r>
      <w:r w:rsidR="00834FE4">
        <w:rPr>
          <w:rFonts w:ascii="Calibri" w:eastAsia="Calibri" w:hAnsi="Calibri" w:cs="Calibri"/>
          <w:snapToGrid/>
          <w:sz w:val="22"/>
          <w:szCs w:val="22"/>
        </w:rPr>
        <w:t>it is</w:t>
      </w:r>
      <w:r w:rsidRPr="000434FD">
        <w:rPr>
          <w:rFonts w:ascii="Calibri" w:eastAsia="Calibri" w:hAnsi="Calibri" w:cs="Calibri"/>
          <w:snapToGrid/>
          <w:sz w:val="22"/>
          <w:szCs w:val="22"/>
        </w:rPr>
        <w:t xml:space="preserve"> revised, the supervisor and employee should meet again to discuss and finalize </w:t>
      </w:r>
      <w:r w:rsidR="00294A1B">
        <w:rPr>
          <w:rFonts w:ascii="Calibri" w:eastAsia="Calibri" w:hAnsi="Calibri" w:cs="Calibri"/>
          <w:snapToGrid/>
          <w:sz w:val="22"/>
          <w:szCs w:val="22"/>
        </w:rPr>
        <w:t>any</w:t>
      </w:r>
      <w:r w:rsidRPr="000434FD">
        <w:rPr>
          <w:rFonts w:ascii="Calibri" w:eastAsia="Calibri" w:hAnsi="Calibri" w:cs="Calibri"/>
          <w:snapToGrid/>
          <w:sz w:val="22"/>
          <w:szCs w:val="22"/>
        </w:rPr>
        <w:t xml:space="preserve"> changes.</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The </w:t>
      </w:r>
      <w:r w:rsidR="00617B72">
        <w:rPr>
          <w:rFonts w:ascii="Calibri" w:eastAsia="Calibri" w:hAnsi="Calibri" w:cs="Calibri"/>
          <w:snapToGrid/>
          <w:sz w:val="22"/>
          <w:szCs w:val="22"/>
        </w:rPr>
        <w:t>p</w:t>
      </w:r>
      <w:r w:rsidRPr="000434FD">
        <w:rPr>
          <w:rFonts w:ascii="Calibri" w:eastAsia="Calibri" w:hAnsi="Calibri" w:cs="Calibri"/>
          <w:snapToGrid/>
          <w:sz w:val="22"/>
          <w:szCs w:val="22"/>
        </w:rPr>
        <w:t xml:space="preserve">erformance </w:t>
      </w:r>
      <w:r w:rsidR="00617B72">
        <w:rPr>
          <w:rFonts w:ascii="Calibri" w:eastAsia="Calibri" w:hAnsi="Calibri" w:cs="Calibri"/>
          <w:snapToGrid/>
          <w:sz w:val="22"/>
          <w:szCs w:val="22"/>
        </w:rPr>
        <w:t>r</w:t>
      </w:r>
      <w:r w:rsidRPr="000434FD">
        <w:rPr>
          <w:rFonts w:ascii="Calibri" w:eastAsia="Calibri" w:hAnsi="Calibri" w:cs="Calibri"/>
          <w:snapToGrid/>
          <w:sz w:val="22"/>
          <w:szCs w:val="22"/>
        </w:rPr>
        <w:t xml:space="preserve">eview form is finalized by comments and signatures in the following order: </w:t>
      </w:r>
    </w:p>
    <w:p w:rsidR="0053272D" w:rsidRPr="000434FD" w:rsidRDefault="0053272D" w:rsidP="0053272D">
      <w:pPr>
        <w:widowControl/>
        <w:numPr>
          <w:ilvl w:val="1"/>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Employee</w:t>
      </w:r>
    </w:p>
    <w:p w:rsidR="0053272D" w:rsidRPr="000434FD" w:rsidRDefault="0053272D" w:rsidP="0053272D">
      <w:pPr>
        <w:widowControl/>
        <w:numPr>
          <w:ilvl w:val="1"/>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Supervisor</w:t>
      </w:r>
    </w:p>
    <w:p w:rsidR="0053272D" w:rsidRPr="000434FD" w:rsidRDefault="0053272D" w:rsidP="0053272D">
      <w:pPr>
        <w:widowControl/>
        <w:numPr>
          <w:ilvl w:val="1"/>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Department/Division Head </w:t>
      </w:r>
    </w:p>
    <w:p w:rsidR="0053272D" w:rsidRPr="000434FD" w:rsidRDefault="0053272D" w:rsidP="0053272D">
      <w:pPr>
        <w:widowControl/>
        <w:numPr>
          <w:ilvl w:val="1"/>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Director of Libraries </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Final version</w:t>
      </w:r>
      <w:r w:rsidR="00834FE4">
        <w:rPr>
          <w:rFonts w:ascii="Calibri" w:eastAsia="Calibri" w:hAnsi="Calibri" w:cs="Calibri"/>
          <w:snapToGrid/>
          <w:sz w:val="22"/>
          <w:szCs w:val="22"/>
        </w:rPr>
        <w:t xml:space="preserve"> of</w:t>
      </w:r>
      <w:r w:rsidRPr="000434FD">
        <w:rPr>
          <w:rFonts w:ascii="Calibri" w:eastAsia="Calibri" w:hAnsi="Calibri" w:cs="Calibri"/>
          <w:snapToGrid/>
          <w:sz w:val="22"/>
          <w:szCs w:val="22"/>
        </w:rPr>
        <w:t xml:space="preserve"> the performance review is filed in employee’s personnel file in the MU Libraries Human Resources Office as the record copy. </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A check-in meeting to review goals and/or performance is also recommended at the 6-month mark, or as requested by employee or supervisor. Goals can be reviewed and modified as necessary at any point in the appraisal year as long as both employee and supervisor are in agreement with the changes. </w:t>
      </w:r>
    </w:p>
    <w:p w:rsidR="0053272D" w:rsidRPr="000434FD" w:rsidRDefault="0053272D" w:rsidP="0053272D">
      <w:pPr>
        <w:rPr>
          <w:rFonts w:ascii="Calibri" w:eastAsia="Calibri" w:hAnsi="Calibri" w:cs="Calibri"/>
          <w:b/>
          <w:snapToGrid/>
          <w:szCs w:val="22"/>
        </w:rPr>
      </w:pPr>
      <w:r w:rsidRPr="000434FD">
        <w:rPr>
          <w:rFonts w:ascii="Calibri" w:eastAsia="Calibri" w:hAnsi="Calibri" w:cs="Calibri"/>
          <w:b/>
          <w:snapToGrid/>
          <w:szCs w:val="22"/>
        </w:rPr>
        <w:t xml:space="preserve">For new employees and persons in a new position: </w:t>
      </w:r>
    </w:p>
    <w:p w:rsidR="0053272D" w:rsidRPr="000434FD" w:rsidRDefault="0053272D" w:rsidP="0053272D">
      <w:pPr>
        <w:widowControl/>
        <w:rPr>
          <w:rFonts w:ascii="Calibri" w:eastAsia="Calibri" w:hAnsi="Calibri" w:cs="Calibri"/>
          <w:snapToGrid/>
          <w:sz w:val="22"/>
          <w:szCs w:val="22"/>
        </w:rPr>
      </w:pPr>
      <w:r w:rsidRPr="000434FD">
        <w:rPr>
          <w:rFonts w:ascii="Calibri" w:eastAsia="Calibri" w:hAnsi="Calibri" w:cs="Calibri"/>
          <w:snapToGrid/>
          <w:sz w:val="22"/>
          <w:szCs w:val="22"/>
        </w:rPr>
        <w:t>If an employee begins work in a new position between January and March, goal</w:t>
      </w:r>
      <w:r>
        <w:rPr>
          <w:rFonts w:ascii="Calibri" w:eastAsia="Calibri" w:hAnsi="Calibri" w:cs="Calibri"/>
          <w:snapToGrid/>
          <w:sz w:val="22"/>
          <w:szCs w:val="22"/>
        </w:rPr>
        <w:t>s should be established within two</w:t>
      </w:r>
      <w:r w:rsidRPr="000434FD">
        <w:rPr>
          <w:rFonts w:ascii="Calibri" w:eastAsia="Calibri" w:hAnsi="Calibri" w:cs="Calibri"/>
          <w:snapToGrid/>
          <w:sz w:val="22"/>
          <w:szCs w:val="22"/>
        </w:rPr>
        <w:t xml:space="preserve"> months of the start date, and a short review should be completed on the regular performance review cycle.</w:t>
      </w:r>
    </w:p>
    <w:p w:rsidR="004819A2" w:rsidRDefault="004819A2" w:rsidP="0053272D">
      <w:pPr>
        <w:widowControl/>
        <w:rPr>
          <w:rFonts w:ascii="Calibri" w:hAnsi="Calibri" w:cs="Calibri"/>
          <w:snapToGrid/>
        </w:rPr>
      </w:pPr>
    </w:p>
    <w:p w:rsidR="00307E35" w:rsidRPr="00307E35" w:rsidRDefault="00307E35" w:rsidP="00307E35">
      <w:pPr>
        <w:widowControl/>
        <w:spacing w:after="200" w:line="276" w:lineRule="auto"/>
        <w:rPr>
          <w:rFonts w:asciiTheme="minorHAnsi" w:eastAsia="Calibri" w:hAnsiTheme="minorHAnsi" w:cstheme="minorHAnsi"/>
          <w:b/>
          <w:snapToGrid/>
          <w:szCs w:val="24"/>
          <w:u w:val="single"/>
        </w:rPr>
      </w:pPr>
      <w:r w:rsidRPr="00307E35">
        <w:rPr>
          <w:rFonts w:asciiTheme="minorHAnsi" w:eastAsia="Calibri" w:hAnsiTheme="minorHAnsi" w:cstheme="minorHAnsi"/>
          <w:b/>
          <w:snapToGrid/>
          <w:szCs w:val="24"/>
          <w:u w:val="single"/>
        </w:rPr>
        <w:t>Information and Guidance on Preparing the</w:t>
      </w:r>
      <w:r w:rsidR="00834FE4">
        <w:rPr>
          <w:rFonts w:asciiTheme="minorHAnsi" w:eastAsia="Calibri" w:hAnsiTheme="minorHAnsi" w:cstheme="minorHAnsi"/>
          <w:b/>
          <w:snapToGrid/>
          <w:szCs w:val="24"/>
          <w:u w:val="single"/>
        </w:rPr>
        <w:t xml:space="preserve"> Annual</w:t>
      </w:r>
      <w:r w:rsidRPr="00307E35">
        <w:rPr>
          <w:rFonts w:asciiTheme="minorHAnsi" w:eastAsia="Calibri" w:hAnsiTheme="minorHAnsi" w:cstheme="minorHAnsi"/>
          <w:b/>
          <w:snapToGrid/>
          <w:szCs w:val="24"/>
          <w:u w:val="single"/>
        </w:rPr>
        <w:t xml:space="preserve"> Performance Review</w:t>
      </w:r>
      <w:r w:rsidR="00834FE4">
        <w:rPr>
          <w:rFonts w:asciiTheme="minorHAnsi" w:eastAsia="Calibri" w:hAnsiTheme="minorHAnsi" w:cstheme="minorHAnsi"/>
          <w:b/>
          <w:snapToGrid/>
          <w:szCs w:val="24"/>
          <w:u w:val="single"/>
        </w:rPr>
        <w:t xml:space="preserve"> Form</w:t>
      </w:r>
    </w:p>
    <w:p w:rsidR="008E24FC" w:rsidRDefault="008E24FC" w:rsidP="008E24FC">
      <w:pPr>
        <w:widowControl/>
        <w:rPr>
          <w:rFonts w:ascii="Calibri" w:eastAsia="Calibri" w:hAnsi="Calibri" w:cs="Calibri"/>
          <w:snapToGrid/>
          <w:sz w:val="22"/>
          <w:szCs w:val="22"/>
        </w:rPr>
      </w:pPr>
      <w:r>
        <w:rPr>
          <w:rFonts w:ascii="Calibri" w:eastAsia="Calibri" w:hAnsi="Calibri" w:cs="Calibri"/>
          <w:snapToGrid/>
          <w:sz w:val="22"/>
          <w:szCs w:val="22"/>
        </w:rPr>
        <w:t>The Annual Performance Review form is</w:t>
      </w:r>
      <w:r w:rsidRPr="004132F3">
        <w:rPr>
          <w:rFonts w:ascii="Calibri" w:eastAsia="Calibri" w:hAnsi="Calibri" w:cs="Calibri"/>
          <w:snapToGrid/>
          <w:sz w:val="22"/>
          <w:szCs w:val="22"/>
        </w:rPr>
        <w:t xml:space="preserve"> intended to allow the employee to review and summarize </w:t>
      </w:r>
      <w:r>
        <w:rPr>
          <w:rFonts w:ascii="Calibri" w:eastAsia="Calibri" w:hAnsi="Calibri" w:cs="Calibri"/>
          <w:snapToGrid/>
          <w:sz w:val="22"/>
          <w:szCs w:val="22"/>
        </w:rPr>
        <w:t>his/her</w:t>
      </w:r>
      <w:r w:rsidRPr="004132F3">
        <w:rPr>
          <w:rFonts w:ascii="Calibri" w:eastAsia="Calibri" w:hAnsi="Calibri" w:cs="Calibri"/>
          <w:snapToGrid/>
          <w:sz w:val="22"/>
          <w:szCs w:val="22"/>
        </w:rPr>
        <w:t xml:space="preserve"> activities and accomplishments for the past year and to set go</w:t>
      </w:r>
      <w:r>
        <w:rPr>
          <w:rFonts w:ascii="Calibri" w:eastAsia="Calibri" w:hAnsi="Calibri" w:cs="Calibri"/>
          <w:snapToGrid/>
          <w:sz w:val="22"/>
          <w:szCs w:val="22"/>
        </w:rPr>
        <w:t>als for the upcoming year. It is</w:t>
      </w:r>
      <w:r w:rsidRPr="004132F3">
        <w:rPr>
          <w:rFonts w:ascii="Calibri" w:eastAsia="Calibri" w:hAnsi="Calibri" w:cs="Calibri"/>
          <w:snapToGrid/>
          <w:sz w:val="22"/>
          <w:szCs w:val="22"/>
        </w:rPr>
        <w:t xml:space="preserve"> </w:t>
      </w:r>
      <w:r w:rsidR="00834FE4">
        <w:rPr>
          <w:rFonts w:ascii="Calibri" w:eastAsia="Calibri" w:hAnsi="Calibri" w:cs="Calibri"/>
          <w:snapToGrid/>
          <w:sz w:val="22"/>
          <w:szCs w:val="22"/>
        </w:rPr>
        <w:t xml:space="preserve">also </w:t>
      </w:r>
      <w:r w:rsidRPr="004132F3">
        <w:rPr>
          <w:rFonts w:ascii="Calibri" w:eastAsia="Calibri" w:hAnsi="Calibri" w:cs="Calibri"/>
          <w:snapToGrid/>
          <w:sz w:val="22"/>
          <w:szCs w:val="22"/>
        </w:rPr>
        <w:t xml:space="preserve">intended to allow the supervisor to review the employee’s performance over the past year, to note whether the employee is meeting expectations, and to set the expectations for the upcoming year.  </w:t>
      </w:r>
    </w:p>
    <w:p w:rsidR="008E24FC" w:rsidRDefault="008E24FC" w:rsidP="008E24FC">
      <w:pPr>
        <w:widowControl/>
        <w:rPr>
          <w:rFonts w:ascii="Calibri" w:eastAsia="Calibri" w:hAnsi="Calibri" w:cs="Calibri"/>
          <w:snapToGrid/>
          <w:sz w:val="22"/>
          <w:szCs w:val="22"/>
        </w:rPr>
      </w:pPr>
    </w:p>
    <w:p w:rsidR="008E24FC" w:rsidRPr="004132F3" w:rsidRDefault="008E24FC" w:rsidP="008E24FC">
      <w:pPr>
        <w:widowControl/>
        <w:rPr>
          <w:rFonts w:ascii="Calibri" w:eastAsia="Calibri" w:hAnsi="Calibri" w:cs="Calibri"/>
          <w:snapToGrid/>
          <w:sz w:val="22"/>
          <w:szCs w:val="22"/>
        </w:rPr>
      </w:pPr>
      <w:r>
        <w:rPr>
          <w:rFonts w:ascii="Calibri" w:eastAsia="Calibri" w:hAnsi="Calibri" w:cs="Calibri"/>
          <w:snapToGrid/>
          <w:sz w:val="22"/>
          <w:szCs w:val="22"/>
        </w:rPr>
        <w:t>Supervisor comments</w:t>
      </w:r>
      <w:r w:rsidR="00EB542D">
        <w:rPr>
          <w:rFonts w:ascii="Calibri" w:eastAsia="Calibri" w:hAnsi="Calibri" w:cs="Calibri"/>
          <w:snapToGrid/>
          <w:sz w:val="22"/>
          <w:szCs w:val="22"/>
        </w:rPr>
        <w:t xml:space="preserve"> and evaluations </w:t>
      </w:r>
      <w:r w:rsidRPr="004132F3">
        <w:rPr>
          <w:rFonts w:ascii="Calibri" w:eastAsia="Calibri" w:hAnsi="Calibri" w:cs="Calibri"/>
          <w:snapToGrid/>
          <w:sz w:val="22"/>
          <w:szCs w:val="22"/>
        </w:rPr>
        <w:t xml:space="preserve">should be given to the employee at least 24 hours before the performance review meeting. </w:t>
      </w:r>
      <w:r>
        <w:rPr>
          <w:rFonts w:ascii="Calibri" w:eastAsia="Calibri" w:hAnsi="Calibri"/>
          <w:snapToGrid/>
          <w:sz w:val="22"/>
          <w:szCs w:val="22"/>
        </w:rPr>
        <w:t>The form</w:t>
      </w:r>
      <w:r w:rsidRPr="004132F3">
        <w:rPr>
          <w:rFonts w:ascii="Calibri" w:eastAsia="Calibri" w:hAnsi="Calibri" w:cs="Calibri"/>
          <w:snapToGrid/>
          <w:sz w:val="22"/>
          <w:szCs w:val="22"/>
        </w:rPr>
        <w:t xml:space="preserve"> should be revised as needed based on the discussion in that meeting.  Once finalized, </w:t>
      </w:r>
      <w:r>
        <w:rPr>
          <w:rFonts w:ascii="Calibri" w:eastAsia="Calibri" w:hAnsi="Calibri" w:cs="Calibri"/>
          <w:snapToGrid/>
          <w:sz w:val="22"/>
          <w:szCs w:val="22"/>
        </w:rPr>
        <w:t>the Annual Performance Review form</w:t>
      </w:r>
      <w:r w:rsidRPr="004132F3">
        <w:rPr>
          <w:rFonts w:ascii="Calibri" w:eastAsia="Calibri" w:hAnsi="Calibri" w:cs="Calibri"/>
          <w:snapToGrid/>
          <w:sz w:val="22"/>
          <w:szCs w:val="22"/>
        </w:rPr>
        <w:t xml:space="preserve"> is sent to the MU Libraries HR Office.</w:t>
      </w:r>
    </w:p>
    <w:p w:rsidR="008E24FC" w:rsidRDefault="008E24FC" w:rsidP="00BE5B23">
      <w:pPr>
        <w:rPr>
          <w:rFonts w:ascii="Calibri" w:eastAsia="Calibri" w:hAnsi="Calibri" w:cs="Calibri"/>
          <w:b/>
          <w:snapToGrid/>
          <w:szCs w:val="22"/>
        </w:rPr>
      </w:pPr>
    </w:p>
    <w:p w:rsidR="00834FE4" w:rsidRDefault="00834FE4">
      <w:pPr>
        <w:widowControl/>
        <w:spacing w:after="200" w:line="276" w:lineRule="auto"/>
        <w:rPr>
          <w:rFonts w:ascii="Calibri" w:eastAsia="Calibri" w:hAnsi="Calibri" w:cs="Calibri"/>
          <w:b/>
          <w:snapToGrid/>
          <w:sz w:val="22"/>
          <w:szCs w:val="22"/>
        </w:rPr>
      </w:pPr>
      <w:r>
        <w:rPr>
          <w:rFonts w:ascii="Calibri" w:eastAsia="Calibri" w:hAnsi="Calibri" w:cs="Calibri"/>
          <w:b/>
          <w:snapToGrid/>
          <w:sz w:val="22"/>
          <w:szCs w:val="22"/>
        </w:rPr>
        <w:br w:type="page"/>
      </w:r>
    </w:p>
    <w:p w:rsidR="00BE5B23" w:rsidRPr="008E24FC" w:rsidRDefault="00BE5B23" w:rsidP="00BE5B23">
      <w:pPr>
        <w:rPr>
          <w:rFonts w:asciiTheme="minorHAnsi" w:eastAsia="Calibri" w:hAnsiTheme="minorHAnsi" w:cstheme="minorHAnsi"/>
          <w:b/>
          <w:snapToGrid/>
          <w:sz w:val="22"/>
          <w:szCs w:val="22"/>
        </w:rPr>
      </w:pPr>
      <w:r w:rsidRPr="008E24FC">
        <w:rPr>
          <w:rFonts w:ascii="Calibri" w:eastAsia="Calibri" w:hAnsi="Calibri" w:cs="Calibri"/>
          <w:b/>
          <w:snapToGrid/>
          <w:sz w:val="22"/>
          <w:szCs w:val="22"/>
        </w:rPr>
        <w:lastRenderedPageBreak/>
        <w:t>MU Libraries V</w:t>
      </w:r>
      <w:r w:rsidRPr="008E24FC">
        <w:rPr>
          <w:rFonts w:asciiTheme="minorHAnsi" w:eastAsia="Calibri" w:hAnsiTheme="minorHAnsi" w:cstheme="minorHAnsi"/>
          <w:b/>
          <w:snapToGrid/>
          <w:sz w:val="22"/>
          <w:szCs w:val="22"/>
        </w:rPr>
        <w:t>alues, Strategic Goals, Departmental Objectives</w:t>
      </w:r>
      <w:r w:rsidR="00727433" w:rsidRPr="008E24FC">
        <w:rPr>
          <w:rFonts w:asciiTheme="minorHAnsi" w:eastAsia="Calibri" w:hAnsiTheme="minorHAnsi" w:cstheme="minorHAnsi"/>
          <w:b/>
          <w:snapToGrid/>
          <w:sz w:val="22"/>
          <w:szCs w:val="22"/>
        </w:rPr>
        <w:t>, and Individual Goals</w:t>
      </w:r>
    </w:p>
    <w:p w:rsidR="00CC5F2F" w:rsidRPr="00294A1B" w:rsidRDefault="00CC5F2F" w:rsidP="00BE5B23">
      <w:pPr>
        <w:widowControl/>
        <w:numPr>
          <w:ilvl w:val="0"/>
          <w:numId w:val="15"/>
        </w:numPr>
        <w:spacing w:before="120" w:after="120"/>
        <w:ind w:left="720"/>
        <w:rPr>
          <w:rFonts w:asciiTheme="minorHAnsi" w:eastAsia="Calibri" w:hAnsiTheme="minorHAnsi" w:cstheme="minorHAnsi"/>
          <w:snapToGrid/>
          <w:sz w:val="22"/>
          <w:szCs w:val="22"/>
        </w:rPr>
      </w:pPr>
      <w:r w:rsidRPr="00294A1B">
        <w:rPr>
          <w:rFonts w:asciiTheme="minorHAnsi" w:eastAsia="Calibri" w:hAnsiTheme="minorHAnsi" w:cstheme="minorHAnsi"/>
          <w:snapToGrid/>
          <w:sz w:val="22"/>
          <w:szCs w:val="22"/>
        </w:rPr>
        <w:t>The listed MU Libraries Values, Strategic Goals, Department Objectives, and Individual Goals are those that</w:t>
      </w:r>
      <w:r w:rsidR="00375F92" w:rsidRPr="00294A1B">
        <w:rPr>
          <w:rFonts w:asciiTheme="minorHAnsi" w:eastAsia="Calibri" w:hAnsiTheme="minorHAnsi" w:cstheme="minorHAnsi"/>
          <w:snapToGrid/>
          <w:sz w:val="22"/>
          <w:szCs w:val="22"/>
        </w:rPr>
        <w:t xml:space="preserve"> are</w:t>
      </w:r>
      <w:r w:rsidRPr="00294A1B">
        <w:rPr>
          <w:rFonts w:asciiTheme="minorHAnsi" w:eastAsia="Calibri" w:hAnsiTheme="minorHAnsi" w:cstheme="minorHAnsi"/>
          <w:snapToGrid/>
          <w:sz w:val="22"/>
          <w:szCs w:val="22"/>
        </w:rPr>
        <w:t xml:space="preserve"> </w:t>
      </w:r>
      <w:r w:rsidR="00A12209" w:rsidRPr="00294A1B">
        <w:rPr>
          <w:rFonts w:asciiTheme="minorHAnsi" w:hAnsiTheme="minorHAnsi" w:cstheme="minorHAnsi"/>
          <w:sz w:val="22"/>
          <w:szCs w:val="22"/>
        </w:rPr>
        <w:t xml:space="preserve">in place </w:t>
      </w:r>
      <w:r w:rsidRPr="00294A1B">
        <w:rPr>
          <w:rFonts w:asciiTheme="minorHAnsi" w:hAnsiTheme="minorHAnsi" w:cstheme="minorHAnsi"/>
          <w:sz w:val="22"/>
          <w:szCs w:val="22"/>
        </w:rPr>
        <w:t>for</w:t>
      </w:r>
      <w:r w:rsidR="00A12209" w:rsidRPr="00294A1B">
        <w:rPr>
          <w:rFonts w:asciiTheme="minorHAnsi" w:hAnsiTheme="minorHAnsi" w:cstheme="minorHAnsi"/>
          <w:sz w:val="22"/>
          <w:szCs w:val="22"/>
        </w:rPr>
        <w:t xml:space="preserve"> </w:t>
      </w:r>
      <w:r w:rsidRPr="00294A1B">
        <w:rPr>
          <w:rFonts w:asciiTheme="minorHAnsi" w:hAnsiTheme="minorHAnsi" w:cstheme="minorHAnsi"/>
          <w:sz w:val="22"/>
          <w:szCs w:val="22"/>
        </w:rPr>
        <w:t>the evaluation period</w:t>
      </w:r>
      <w:r w:rsidR="00A12209" w:rsidRPr="00294A1B">
        <w:rPr>
          <w:rFonts w:asciiTheme="minorHAnsi" w:hAnsiTheme="minorHAnsi" w:cstheme="minorHAnsi"/>
          <w:sz w:val="22"/>
          <w:szCs w:val="22"/>
        </w:rPr>
        <w:t>.</w:t>
      </w:r>
      <w:r w:rsidRPr="00294A1B">
        <w:rPr>
          <w:rFonts w:asciiTheme="minorHAnsi" w:hAnsiTheme="minorHAnsi" w:cstheme="minorHAnsi"/>
          <w:color w:val="1F497D"/>
          <w:sz w:val="22"/>
          <w:szCs w:val="22"/>
        </w:rPr>
        <w:t xml:space="preserve"> </w:t>
      </w:r>
    </w:p>
    <w:p w:rsidR="00A12209" w:rsidRPr="00294A1B" w:rsidRDefault="00CC5F2F" w:rsidP="00BE5B23">
      <w:pPr>
        <w:widowControl/>
        <w:numPr>
          <w:ilvl w:val="0"/>
          <w:numId w:val="15"/>
        </w:numPr>
        <w:spacing w:before="120" w:after="120"/>
        <w:ind w:left="720"/>
        <w:rPr>
          <w:rFonts w:asciiTheme="minorHAnsi" w:eastAsia="Calibri" w:hAnsiTheme="minorHAnsi" w:cstheme="minorHAnsi"/>
          <w:snapToGrid/>
          <w:sz w:val="22"/>
          <w:szCs w:val="22"/>
        </w:rPr>
      </w:pPr>
      <w:r w:rsidRPr="00294A1B">
        <w:rPr>
          <w:rFonts w:ascii="Calibri" w:eastAsia="Calibri" w:hAnsi="Calibri" w:cs="Calibri"/>
          <w:snapToGrid/>
          <w:sz w:val="22"/>
          <w:szCs w:val="22"/>
        </w:rPr>
        <w:t xml:space="preserve">When the values and goals change, they will be changed for the upcoming year. Any evaluation or review will be done with regards to the goals that were </w:t>
      </w:r>
      <w:r w:rsidR="00375F92" w:rsidRPr="00294A1B">
        <w:rPr>
          <w:rFonts w:ascii="Calibri" w:eastAsia="Calibri" w:hAnsi="Calibri" w:cs="Calibri"/>
          <w:snapToGrid/>
          <w:sz w:val="22"/>
          <w:szCs w:val="22"/>
        </w:rPr>
        <w:t xml:space="preserve">in </w:t>
      </w:r>
      <w:r w:rsidRPr="00294A1B">
        <w:rPr>
          <w:rFonts w:ascii="Calibri" w:eastAsia="Calibri" w:hAnsi="Calibri" w:cs="Calibri"/>
          <w:snapToGrid/>
          <w:sz w:val="22"/>
          <w:szCs w:val="22"/>
        </w:rPr>
        <w:t xml:space="preserve">effect at the start of the review year. </w:t>
      </w:r>
      <w:r w:rsidR="0077309D" w:rsidRPr="00294A1B">
        <w:rPr>
          <w:rFonts w:ascii="Calibri" w:eastAsia="Calibri" w:hAnsi="Calibri" w:cs="Calibri"/>
          <w:snapToGrid/>
          <w:sz w:val="22"/>
          <w:szCs w:val="22"/>
        </w:rPr>
        <w:t xml:space="preserve">For example, if </w:t>
      </w:r>
      <w:r w:rsidR="00D85672" w:rsidRPr="00294A1B">
        <w:rPr>
          <w:rFonts w:ascii="Calibri" w:eastAsia="Calibri" w:hAnsi="Calibri" w:cs="Calibri"/>
          <w:snapToGrid/>
          <w:sz w:val="22"/>
          <w:szCs w:val="22"/>
        </w:rPr>
        <w:t>MU Libraries V</w:t>
      </w:r>
      <w:r w:rsidR="0077309D" w:rsidRPr="00294A1B">
        <w:rPr>
          <w:rFonts w:ascii="Calibri" w:eastAsia="Calibri" w:hAnsi="Calibri" w:cs="Calibri"/>
          <w:snapToGrid/>
          <w:sz w:val="22"/>
          <w:szCs w:val="22"/>
        </w:rPr>
        <w:t xml:space="preserve">alues and </w:t>
      </w:r>
      <w:r w:rsidR="00D85672" w:rsidRPr="00294A1B">
        <w:rPr>
          <w:rFonts w:ascii="Calibri" w:eastAsia="Calibri" w:hAnsi="Calibri" w:cs="Calibri"/>
          <w:snapToGrid/>
          <w:sz w:val="22"/>
          <w:szCs w:val="22"/>
        </w:rPr>
        <w:t>Strategic G</w:t>
      </w:r>
      <w:r w:rsidR="0077309D" w:rsidRPr="00294A1B">
        <w:rPr>
          <w:rFonts w:ascii="Calibri" w:eastAsia="Calibri" w:hAnsi="Calibri" w:cs="Calibri"/>
          <w:snapToGrid/>
          <w:sz w:val="22"/>
          <w:szCs w:val="22"/>
        </w:rPr>
        <w:t xml:space="preserve">oals are updated </w:t>
      </w:r>
      <w:r w:rsidR="00375F92" w:rsidRPr="00294A1B">
        <w:rPr>
          <w:rFonts w:ascii="Calibri" w:eastAsia="Calibri" w:hAnsi="Calibri" w:cs="Calibri"/>
          <w:snapToGrid/>
          <w:sz w:val="22"/>
          <w:szCs w:val="22"/>
        </w:rPr>
        <w:t>mid-evaluation period</w:t>
      </w:r>
      <w:r w:rsidR="0077309D" w:rsidRPr="00294A1B">
        <w:rPr>
          <w:rFonts w:ascii="Calibri" w:eastAsia="Calibri" w:hAnsi="Calibri" w:cs="Calibri"/>
          <w:snapToGrid/>
          <w:sz w:val="22"/>
          <w:szCs w:val="22"/>
        </w:rPr>
        <w:t xml:space="preserve">, they will be effective for the next </w:t>
      </w:r>
      <w:r w:rsidR="00D85672" w:rsidRPr="00294A1B">
        <w:rPr>
          <w:rFonts w:ascii="Calibri" w:eastAsia="Calibri" w:hAnsi="Calibri" w:cs="Calibri"/>
          <w:snapToGrid/>
          <w:sz w:val="22"/>
          <w:szCs w:val="22"/>
        </w:rPr>
        <w:t>review</w:t>
      </w:r>
      <w:r w:rsidR="00375F92" w:rsidRPr="00294A1B">
        <w:rPr>
          <w:rFonts w:ascii="Calibri" w:eastAsia="Calibri" w:hAnsi="Calibri" w:cs="Calibri"/>
          <w:snapToGrid/>
          <w:sz w:val="22"/>
          <w:szCs w:val="22"/>
        </w:rPr>
        <w:t xml:space="preserve"> period</w:t>
      </w:r>
      <w:r w:rsidR="0077309D" w:rsidRPr="00294A1B">
        <w:rPr>
          <w:rFonts w:ascii="Calibri" w:eastAsia="Calibri" w:hAnsi="Calibri" w:cs="Calibri"/>
          <w:snapToGrid/>
          <w:sz w:val="22"/>
          <w:szCs w:val="22"/>
        </w:rPr>
        <w:t>.</w:t>
      </w:r>
    </w:p>
    <w:p w:rsidR="00BE5B23" w:rsidRPr="00294A1B" w:rsidRDefault="00BE5B23" w:rsidP="00BE5B23">
      <w:pPr>
        <w:widowControl/>
        <w:numPr>
          <w:ilvl w:val="0"/>
          <w:numId w:val="15"/>
        </w:numPr>
        <w:spacing w:before="120" w:after="120"/>
        <w:ind w:left="720"/>
        <w:rPr>
          <w:rFonts w:ascii="Calibri" w:eastAsia="Calibri" w:hAnsi="Calibri" w:cs="Calibri"/>
          <w:snapToGrid/>
          <w:sz w:val="22"/>
          <w:szCs w:val="22"/>
        </w:rPr>
      </w:pPr>
      <w:r w:rsidRPr="00294A1B">
        <w:rPr>
          <w:rFonts w:ascii="Calibri" w:eastAsia="Calibri" w:hAnsi="Calibri" w:cs="Calibri"/>
          <w:snapToGrid/>
          <w:sz w:val="22"/>
          <w:szCs w:val="22"/>
        </w:rPr>
        <w:t xml:space="preserve">The MU Libraries Values and Strategic Goals will be updated by the HR Manager.  </w:t>
      </w:r>
    </w:p>
    <w:p w:rsidR="00BE5B23" w:rsidRPr="00294A1B" w:rsidRDefault="00BE5B23" w:rsidP="00BE5B23">
      <w:pPr>
        <w:widowControl/>
        <w:numPr>
          <w:ilvl w:val="0"/>
          <w:numId w:val="15"/>
        </w:numPr>
        <w:spacing w:before="120" w:after="120"/>
        <w:ind w:left="720"/>
        <w:rPr>
          <w:rFonts w:ascii="Calibri" w:eastAsia="Calibri" w:hAnsi="Calibri" w:cs="Calibri"/>
          <w:snapToGrid/>
          <w:sz w:val="22"/>
          <w:szCs w:val="22"/>
        </w:rPr>
      </w:pPr>
      <w:r w:rsidRPr="00294A1B">
        <w:rPr>
          <w:rFonts w:ascii="Calibri" w:eastAsia="Calibri" w:hAnsi="Calibri" w:cs="Calibri"/>
          <w:snapToGrid/>
          <w:sz w:val="22"/>
          <w:szCs w:val="22"/>
        </w:rPr>
        <w:t>Departmental Objectives may change on an annual basis.  These should be communicated to the employee by the department or division head.  The objectives for the following year should be given to the employees at the start of the new review cycle.  They should also be copied to the HR Manager.</w:t>
      </w:r>
    </w:p>
    <w:p w:rsidR="00727433" w:rsidRPr="00294A1B" w:rsidRDefault="00A12209" w:rsidP="00BE5B23">
      <w:pPr>
        <w:widowControl/>
        <w:numPr>
          <w:ilvl w:val="0"/>
          <w:numId w:val="15"/>
        </w:numPr>
        <w:spacing w:before="120" w:after="120"/>
        <w:ind w:left="720"/>
        <w:rPr>
          <w:rFonts w:ascii="Calibri" w:eastAsia="Calibri" w:hAnsi="Calibri" w:cs="Calibri"/>
          <w:snapToGrid/>
          <w:sz w:val="22"/>
          <w:szCs w:val="22"/>
        </w:rPr>
      </w:pPr>
      <w:r w:rsidRPr="00294A1B">
        <w:rPr>
          <w:rFonts w:ascii="Calibri" w:eastAsia="Calibri" w:hAnsi="Calibri" w:cs="Calibri"/>
          <w:snapToGrid/>
          <w:sz w:val="22"/>
          <w:szCs w:val="22"/>
        </w:rPr>
        <w:t xml:space="preserve">Individual Goals </w:t>
      </w:r>
      <w:r w:rsidR="00727433" w:rsidRPr="00294A1B">
        <w:rPr>
          <w:rFonts w:ascii="Calibri" w:eastAsia="Calibri" w:hAnsi="Calibri" w:cs="Calibri"/>
          <w:snapToGrid/>
          <w:sz w:val="22"/>
          <w:szCs w:val="22"/>
        </w:rPr>
        <w:t xml:space="preserve">listed for the evaluation period should conform to the agreed-upon goals from the previous year’s </w:t>
      </w:r>
      <w:r w:rsidRPr="00294A1B">
        <w:rPr>
          <w:rFonts w:ascii="Calibri" w:eastAsia="Calibri" w:hAnsi="Calibri" w:cs="Calibri"/>
          <w:snapToGrid/>
          <w:sz w:val="22"/>
          <w:szCs w:val="22"/>
        </w:rPr>
        <w:t>Annual R</w:t>
      </w:r>
      <w:r w:rsidR="00727433" w:rsidRPr="00294A1B">
        <w:rPr>
          <w:rFonts w:ascii="Calibri" w:eastAsia="Calibri" w:hAnsi="Calibri" w:cs="Calibri"/>
          <w:snapToGrid/>
          <w:sz w:val="22"/>
          <w:szCs w:val="22"/>
        </w:rPr>
        <w:t>eport (or other revisions during the evaluation period).</w:t>
      </w:r>
    </w:p>
    <w:p w:rsidR="00021A11" w:rsidRDefault="00021A11" w:rsidP="004819A2">
      <w:pPr>
        <w:widowControl/>
        <w:rPr>
          <w:rFonts w:ascii="Calibri" w:eastAsia="Calibri" w:hAnsi="Calibri" w:cs="Calibri"/>
          <w:b/>
          <w:snapToGrid/>
          <w:sz w:val="22"/>
          <w:szCs w:val="22"/>
        </w:rPr>
      </w:pPr>
    </w:p>
    <w:p w:rsidR="004819A2" w:rsidRPr="008E24FC" w:rsidRDefault="008E24FC" w:rsidP="004819A2">
      <w:pPr>
        <w:widowControl/>
        <w:rPr>
          <w:rFonts w:ascii="Calibri" w:eastAsia="Calibri" w:hAnsi="Calibri" w:cs="Calibri"/>
          <w:b/>
          <w:snapToGrid/>
          <w:sz w:val="22"/>
          <w:szCs w:val="22"/>
        </w:rPr>
      </w:pPr>
      <w:r>
        <w:rPr>
          <w:rFonts w:ascii="Calibri" w:eastAsia="Calibri" w:hAnsi="Calibri" w:cs="Calibri"/>
          <w:b/>
          <w:snapToGrid/>
          <w:sz w:val="22"/>
          <w:szCs w:val="22"/>
        </w:rPr>
        <w:t>Annual Performance Review Questions</w:t>
      </w:r>
    </w:p>
    <w:p w:rsidR="00BE5B23" w:rsidRDefault="00E30820" w:rsidP="004819A2">
      <w:pPr>
        <w:widowControl/>
        <w:rPr>
          <w:rFonts w:ascii="Calibri" w:eastAsia="Calibri" w:hAnsi="Calibri" w:cs="Calibri"/>
          <w:snapToGrid/>
          <w:sz w:val="22"/>
          <w:szCs w:val="22"/>
        </w:rPr>
      </w:pPr>
      <w:r>
        <w:rPr>
          <w:rFonts w:ascii="Calibri" w:eastAsia="Calibri" w:hAnsi="Calibri" w:cs="Calibri"/>
          <w:snapToGrid/>
          <w:sz w:val="22"/>
          <w:szCs w:val="22"/>
        </w:rPr>
        <w:t>Questions 1 – 5 are to be completed by the employee and commented upo</w:t>
      </w:r>
      <w:r w:rsidR="009F168B">
        <w:rPr>
          <w:rFonts w:ascii="Calibri" w:eastAsia="Calibri" w:hAnsi="Calibri" w:cs="Calibri"/>
          <w:snapToGrid/>
          <w:sz w:val="22"/>
          <w:szCs w:val="22"/>
        </w:rPr>
        <w:t xml:space="preserve">n by the supervisor. Questions </w:t>
      </w:r>
      <w:r>
        <w:rPr>
          <w:rFonts w:ascii="Calibri" w:eastAsia="Calibri" w:hAnsi="Calibri" w:cs="Calibri"/>
          <w:snapToGrid/>
          <w:sz w:val="22"/>
          <w:szCs w:val="22"/>
        </w:rPr>
        <w:t>6 – 7 are to be completed by the supervisor</w:t>
      </w:r>
      <w:r w:rsidR="00770763">
        <w:rPr>
          <w:rFonts w:ascii="Calibri" w:eastAsia="Calibri" w:hAnsi="Calibri" w:cs="Calibri"/>
          <w:snapToGrid/>
          <w:sz w:val="22"/>
          <w:szCs w:val="22"/>
        </w:rPr>
        <w:t xml:space="preserve"> after review of </w:t>
      </w:r>
      <w:r w:rsidR="00021A11">
        <w:rPr>
          <w:rFonts w:ascii="Calibri" w:eastAsia="Calibri" w:hAnsi="Calibri" w:cs="Calibri"/>
          <w:snapToGrid/>
          <w:sz w:val="22"/>
          <w:szCs w:val="22"/>
        </w:rPr>
        <w:t xml:space="preserve">Questions 1 – 5 </w:t>
      </w:r>
      <w:r w:rsidR="00770763">
        <w:rPr>
          <w:rFonts w:ascii="Calibri" w:eastAsia="Calibri" w:hAnsi="Calibri" w:cs="Calibri"/>
          <w:snapToGrid/>
          <w:sz w:val="22"/>
          <w:szCs w:val="22"/>
        </w:rPr>
        <w:t>and in conjunction with other information about the employee’s performance</w:t>
      </w:r>
      <w:r>
        <w:rPr>
          <w:rFonts w:ascii="Calibri" w:eastAsia="Calibri" w:hAnsi="Calibri" w:cs="Calibri"/>
          <w:snapToGrid/>
          <w:sz w:val="22"/>
          <w:szCs w:val="22"/>
        </w:rPr>
        <w:t>.</w:t>
      </w:r>
    </w:p>
    <w:p w:rsidR="004819A2" w:rsidRPr="004132F3" w:rsidRDefault="004819A2" w:rsidP="004819A2">
      <w:pPr>
        <w:widowControl/>
        <w:numPr>
          <w:ilvl w:val="0"/>
          <w:numId w:val="4"/>
        </w:numPr>
        <w:spacing w:before="120" w:after="120"/>
        <w:ind w:left="360"/>
        <w:rPr>
          <w:rFonts w:ascii="Calibri" w:eastAsia="Calibri" w:hAnsi="Calibri" w:cs="Calibri"/>
          <w:i/>
          <w:snapToGrid/>
          <w:sz w:val="22"/>
          <w:szCs w:val="22"/>
        </w:rPr>
      </w:pPr>
      <w:r w:rsidRPr="004132F3">
        <w:rPr>
          <w:rFonts w:ascii="Calibri" w:eastAsia="Calibri" w:hAnsi="Calibri" w:cs="Calibri"/>
          <w:i/>
          <w:snapToGrid/>
          <w:sz w:val="22"/>
          <w:szCs w:val="22"/>
        </w:rPr>
        <w:t>Review your position description.  Revise it and comment on any changes that you think are needed.</w:t>
      </w:r>
    </w:p>
    <w:p w:rsidR="004819A2" w:rsidRPr="004132F3" w:rsidRDefault="004819A2" w:rsidP="002566A2">
      <w:pPr>
        <w:widowControl/>
        <w:numPr>
          <w:ilvl w:val="1"/>
          <w:numId w:val="10"/>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 xml:space="preserve">The HR Manager will email </w:t>
      </w:r>
      <w:r w:rsidR="0005230B">
        <w:rPr>
          <w:rFonts w:ascii="Calibri" w:eastAsia="Calibri" w:hAnsi="Calibri" w:cs="Calibri"/>
          <w:snapToGrid/>
          <w:sz w:val="22"/>
          <w:szCs w:val="22"/>
        </w:rPr>
        <w:t>you</w:t>
      </w:r>
      <w:r w:rsidRPr="004132F3">
        <w:rPr>
          <w:rFonts w:ascii="Calibri" w:eastAsia="Calibri" w:hAnsi="Calibri" w:cs="Calibri"/>
          <w:snapToGrid/>
          <w:sz w:val="22"/>
          <w:szCs w:val="22"/>
        </w:rPr>
        <w:t xml:space="preserve"> a link to your current position description.  It is always available to you on the MU Libraries website.</w:t>
      </w:r>
    </w:p>
    <w:p w:rsidR="004819A2" w:rsidRPr="004132F3" w:rsidRDefault="004819A2" w:rsidP="002566A2">
      <w:pPr>
        <w:widowControl/>
        <w:numPr>
          <w:ilvl w:val="1"/>
          <w:numId w:val="10"/>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 xml:space="preserve">If the position description is current, note that you have reviewed it and that no changes are needed.  </w:t>
      </w:r>
    </w:p>
    <w:p w:rsidR="004819A2" w:rsidRDefault="004819A2" w:rsidP="002566A2">
      <w:pPr>
        <w:widowControl/>
        <w:numPr>
          <w:ilvl w:val="1"/>
          <w:numId w:val="10"/>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If the position description needs to be updated, make the necessary changes and give a brief explanation of them.</w:t>
      </w:r>
    </w:p>
    <w:p w:rsidR="008E24FC" w:rsidRPr="00E30820" w:rsidRDefault="00E30820" w:rsidP="002566A2">
      <w:pPr>
        <w:widowControl/>
        <w:numPr>
          <w:ilvl w:val="1"/>
          <w:numId w:val="10"/>
        </w:numPr>
        <w:spacing w:before="120" w:after="120"/>
        <w:ind w:left="1080"/>
        <w:rPr>
          <w:rFonts w:ascii="Calibri" w:eastAsia="Calibri" w:hAnsi="Calibri" w:cs="Calibri"/>
          <w:i/>
          <w:snapToGrid/>
          <w:sz w:val="22"/>
          <w:szCs w:val="22"/>
        </w:rPr>
      </w:pPr>
      <w:r>
        <w:rPr>
          <w:rFonts w:ascii="Calibri" w:eastAsia="Calibri" w:hAnsi="Calibri" w:cs="Calibri"/>
          <w:i/>
          <w:snapToGrid/>
          <w:sz w:val="22"/>
          <w:szCs w:val="22"/>
        </w:rPr>
        <w:t>For Supervisors</w:t>
      </w:r>
      <w:r w:rsidR="008E24FC" w:rsidRPr="00E30820">
        <w:rPr>
          <w:rFonts w:ascii="Calibri" w:eastAsia="Calibri" w:hAnsi="Calibri" w:cs="Calibri"/>
          <w:i/>
          <w:snapToGrid/>
          <w:sz w:val="22"/>
          <w:szCs w:val="22"/>
        </w:rPr>
        <w:t xml:space="preserve">: </w:t>
      </w:r>
      <w:r w:rsidRPr="00E30820">
        <w:rPr>
          <w:rFonts w:ascii="Calibri" w:eastAsia="Calibri" w:hAnsi="Calibri" w:cs="Calibri"/>
          <w:i/>
          <w:snapToGrid/>
          <w:sz w:val="22"/>
          <w:szCs w:val="22"/>
        </w:rPr>
        <w:t xml:space="preserve"> </w:t>
      </w:r>
      <w:r w:rsidRPr="00E30820">
        <w:rPr>
          <w:rFonts w:ascii="Calibri" w:hAnsi="Calibri" w:cs="Calibri"/>
          <w:snapToGrid/>
          <w:sz w:val="22"/>
          <w:szCs w:val="24"/>
        </w:rPr>
        <w:t>Respond to any suggested change</w:t>
      </w:r>
      <w:r w:rsidR="00B54CBE">
        <w:rPr>
          <w:rFonts w:ascii="Calibri" w:hAnsi="Calibri" w:cs="Calibri"/>
          <w:snapToGrid/>
          <w:sz w:val="22"/>
          <w:szCs w:val="24"/>
        </w:rPr>
        <w:t>s.  Consider the employee’s job</w:t>
      </w:r>
      <w:r w:rsidRPr="00E30820">
        <w:rPr>
          <w:rFonts w:ascii="Calibri" w:hAnsi="Calibri" w:cs="Calibri"/>
          <w:snapToGrid/>
          <w:sz w:val="22"/>
          <w:szCs w:val="24"/>
        </w:rPr>
        <w:t xml:space="preserve"> and if the revisions should be implemented. If the position description needs to be updated, be sure to send the updated position description to the HR Manager to be put online.</w:t>
      </w:r>
    </w:p>
    <w:p w:rsidR="004819A2" w:rsidRPr="004132F3" w:rsidRDefault="004819A2" w:rsidP="004819A2">
      <w:pPr>
        <w:widowControl/>
        <w:numPr>
          <w:ilvl w:val="0"/>
          <w:numId w:val="4"/>
        </w:numPr>
        <w:spacing w:before="120" w:after="120"/>
        <w:ind w:left="360"/>
        <w:rPr>
          <w:rFonts w:ascii="Calibri" w:hAnsi="Calibri" w:cs="Calibri"/>
          <w:i/>
          <w:snapToGrid/>
          <w:sz w:val="22"/>
          <w:szCs w:val="24"/>
        </w:rPr>
      </w:pPr>
      <w:r w:rsidRPr="004132F3">
        <w:rPr>
          <w:rFonts w:ascii="Calibri" w:hAnsi="Calibri" w:cs="Calibri"/>
          <w:i/>
          <w:snapToGrid/>
          <w:sz w:val="22"/>
          <w:szCs w:val="24"/>
        </w:rPr>
        <w:t xml:space="preserve">Review and summarize your activities over the past year, focusing specifically on your regular duties and responsibilities as described in your position description.  Highlight your top activities or accomplishments and note their importance.  You </w:t>
      </w:r>
      <w:r>
        <w:rPr>
          <w:rFonts w:ascii="Calibri" w:hAnsi="Calibri" w:cs="Calibri"/>
          <w:i/>
          <w:snapToGrid/>
          <w:sz w:val="22"/>
          <w:szCs w:val="24"/>
        </w:rPr>
        <w:t>may</w:t>
      </w:r>
      <w:r w:rsidRPr="004132F3">
        <w:rPr>
          <w:rFonts w:ascii="Calibri" w:hAnsi="Calibri" w:cs="Calibri"/>
          <w:i/>
          <w:snapToGrid/>
          <w:sz w:val="22"/>
          <w:szCs w:val="24"/>
        </w:rPr>
        <w:t xml:space="preserve"> include activities that span across reporting years or are works-in-progress.</w:t>
      </w:r>
    </w:p>
    <w:p w:rsidR="004819A2" w:rsidRPr="00307E35" w:rsidRDefault="004819A2" w:rsidP="002566A2">
      <w:pPr>
        <w:widowControl/>
        <w:numPr>
          <w:ilvl w:val="1"/>
          <w:numId w:val="11"/>
        </w:numPr>
        <w:spacing w:before="120" w:after="120"/>
        <w:ind w:left="1080"/>
        <w:rPr>
          <w:rFonts w:ascii="Calibri" w:hAnsi="Calibri" w:cs="Calibri"/>
          <w:snapToGrid/>
          <w:sz w:val="22"/>
          <w:szCs w:val="24"/>
        </w:rPr>
      </w:pPr>
      <w:r w:rsidRPr="00307E35">
        <w:rPr>
          <w:rFonts w:ascii="Calibri" w:hAnsi="Calibri" w:cs="Calibri"/>
          <w:snapToGrid/>
          <w:sz w:val="22"/>
          <w:szCs w:val="24"/>
        </w:rPr>
        <w:t>The summary of your activities can be in list or narrative form.</w:t>
      </w:r>
    </w:p>
    <w:p w:rsidR="00787596" w:rsidRPr="00307E35" w:rsidRDefault="004819A2" w:rsidP="002566A2">
      <w:pPr>
        <w:widowControl/>
        <w:numPr>
          <w:ilvl w:val="1"/>
          <w:numId w:val="11"/>
        </w:numPr>
        <w:spacing w:before="120" w:after="120"/>
        <w:ind w:left="1080"/>
        <w:rPr>
          <w:rFonts w:ascii="Calibri" w:hAnsi="Calibri" w:cs="Calibri"/>
          <w:snapToGrid/>
          <w:sz w:val="22"/>
          <w:szCs w:val="24"/>
        </w:rPr>
      </w:pPr>
      <w:r w:rsidRPr="00307E35">
        <w:rPr>
          <w:rFonts w:ascii="Calibri" w:hAnsi="Calibri" w:cs="Calibri"/>
          <w:snapToGrid/>
          <w:sz w:val="22"/>
          <w:szCs w:val="24"/>
        </w:rPr>
        <w:t>The activities that you choose to highlight could be those that you think were personally important, or important to the organization.  These activities are not necessarily those that took the most time, although they might be.</w:t>
      </w:r>
    </w:p>
    <w:p w:rsidR="00E30820" w:rsidRDefault="00787596" w:rsidP="002566A2">
      <w:pPr>
        <w:widowControl/>
        <w:numPr>
          <w:ilvl w:val="1"/>
          <w:numId w:val="11"/>
        </w:numPr>
        <w:spacing w:before="120" w:after="120"/>
        <w:ind w:left="1080"/>
        <w:rPr>
          <w:rFonts w:ascii="Calibri" w:hAnsi="Calibri" w:cs="Calibri"/>
          <w:snapToGrid/>
          <w:sz w:val="22"/>
          <w:szCs w:val="24"/>
        </w:rPr>
      </w:pPr>
      <w:r w:rsidRPr="00307E35">
        <w:rPr>
          <w:rFonts w:ascii="Calibri" w:hAnsi="Calibri" w:cs="Calibri"/>
          <w:snapToGrid/>
          <w:sz w:val="22"/>
          <w:szCs w:val="24"/>
        </w:rPr>
        <w:t>Consider how</w:t>
      </w:r>
      <w:r w:rsidR="00E443A8" w:rsidRPr="00307E35">
        <w:rPr>
          <w:rFonts w:ascii="Calibri" w:hAnsi="Calibri" w:cs="Calibri"/>
          <w:snapToGrid/>
          <w:sz w:val="22"/>
          <w:szCs w:val="24"/>
        </w:rPr>
        <w:t xml:space="preserve"> (or if)</w:t>
      </w:r>
      <w:r w:rsidRPr="00307E35">
        <w:rPr>
          <w:rFonts w:ascii="Calibri" w:hAnsi="Calibri" w:cs="Calibri"/>
          <w:snapToGrid/>
          <w:sz w:val="22"/>
          <w:szCs w:val="24"/>
        </w:rPr>
        <w:t xml:space="preserve"> </w:t>
      </w:r>
      <w:r w:rsidR="00CA6530" w:rsidRPr="00307E35">
        <w:rPr>
          <w:rFonts w:ascii="Calibri" w:hAnsi="Calibri" w:cs="Calibri"/>
          <w:snapToGrid/>
          <w:sz w:val="22"/>
          <w:szCs w:val="24"/>
        </w:rPr>
        <w:t xml:space="preserve">your </w:t>
      </w:r>
      <w:r w:rsidR="000C3269" w:rsidRPr="00307E35">
        <w:rPr>
          <w:rFonts w:ascii="Calibri" w:hAnsi="Calibri" w:cs="Calibri"/>
          <w:snapToGrid/>
          <w:sz w:val="22"/>
          <w:szCs w:val="24"/>
        </w:rPr>
        <w:t xml:space="preserve">individual </w:t>
      </w:r>
      <w:r w:rsidR="00CA6530" w:rsidRPr="00307E35">
        <w:rPr>
          <w:rFonts w:ascii="Calibri" w:hAnsi="Calibri" w:cs="Calibri"/>
          <w:snapToGrid/>
          <w:sz w:val="22"/>
          <w:szCs w:val="24"/>
        </w:rPr>
        <w:t>goals for the</w:t>
      </w:r>
      <w:r w:rsidRPr="00307E35">
        <w:rPr>
          <w:rFonts w:ascii="Calibri" w:hAnsi="Calibri" w:cs="Calibri"/>
          <w:snapToGrid/>
          <w:sz w:val="22"/>
          <w:szCs w:val="24"/>
        </w:rPr>
        <w:t xml:space="preserve"> evaluation period were met or were changed.</w:t>
      </w:r>
      <w:r w:rsidR="004819A2" w:rsidRPr="00307E35">
        <w:rPr>
          <w:rFonts w:ascii="Calibri" w:hAnsi="Calibri" w:cs="Calibri"/>
          <w:snapToGrid/>
          <w:sz w:val="22"/>
          <w:szCs w:val="24"/>
        </w:rPr>
        <w:t xml:space="preserve"> </w:t>
      </w:r>
    </w:p>
    <w:p w:rsidR="004819A2" w:rsidRPr="00307E35" w:rsidRDefault="00E30820" w:rsidP="002566A2">
      <w:pPr>
        <w:widowControl/>
        <w:numPr>
          <w:ilvl w:val="1"/>
          <w:numId w:val="11"/>
        </w:numPr>
        <w:spacing w:before="120" w:after="120"/>
        <w:ind w:left="1080"/>
        <w:rPr>
          <w:rFonts w:ascii="Calibri" w:hAnsi="Calibri" w:cs="Calibri"/>
          <w:snapToGrid/>
          <w:sz w:val="22"/>
          <w:szCs w:val="24"/>
        </w:rPr>
      </w:pPr>
      <w:r>
        <w:rPr>
          <w:rFonts w:ascii="Calibri" w:hAnsi="Calibri" w:cs="Calibri"/>
          <w:i/>
          <w:snapToGrid/>
          <w:sz w:val="22"/>
          <w:szCs w:val="24"/>
        </w:rPr>
        <w:lastRenderedPageBreak/>
        <w:t xml:space="preserve">For Supervisors: </w:t>
      </w:r>
      <w:r w:rsidR="00A54213">
        <w:rPr>
          <w:rFonts w:ascii="Calibri" w:hAnsi="Calibri" w:cs="Calibri"/>
          <w:i/>
          <w:snapToGrid/>
          <w:sz w:val="22"/>
          <w:szCs w:val="24"/>
        </w:rPr>
        <w:t xml:space="preserve"> </w:t>
      </w:r>
      <w:r w:rsidRPr="00E30820">
        <w:rPr>
          <w:rFonts w:ascii="Calibri" w:hAnsi="Calibri" w:cs="Calibri"/>
          <w:snapToGrid/>
          <w:sz w:val="22"/>
          <w:szCs w:val="24"/>
        </w:rPr>
        <w:t>Review the employee’s activities over the past year, focusing specifically on the regular job duties and responsibilities as described in the position description.  Consider the employee’s goals for the year.  Consider the activities’ alignment with the MU Libraries Values, Strategic Goals, and Departmental Objectives.  Comment on the employee’s work performance with particular attention to areas with meritorious work performance.</w:t>
      </w:r>
      <w:r w:rsidR="004819A2" w:rsidRPr="00307E35">
        <w:rPr>
          <w:rFonts w:ascii="Calibri" w:hAnsi="Calibri" w:cs="Calibri"/>
          <w:snapToGrid/>
          <w:sz w:val="22"/>
          <w:szCs w:val="24"/>
        </w:rPr>
        <w:t xml:space="preserve"> </w:t>
      </w:r>
    </w:p>
    <w:p w:rsidR="004819A2" w:rsidRPr="004132F3" w:rsidRDefault="004819A2" w:rsidP="004819A2">
      <w:pPr>
        <w:widowControl/>
        <w:numPr>
          <w:ilvl w:val="0"/>
          <w:numId w:val="4"/>
        </w:numPr>
        <w:spacing w:before="120" w:after="120"/>
        <w:ind w:left="360"/>
        <w:rPr>
          <w:rFonts w:ascii="Calibri" w:hAnsi="Calibri" w:cs="Calibri"/>
          <w:i/>
          <w:snapToGrid/>
          <w:sz w:val="22"/>
          <w:szCs w:val="24"/>
        </w:rPr>
      </w:pPr>
      <w:r w:rsidRPr="004132F3">
        <w:rPr>
          <w:rFonts w:ascii="Calibri" w:hAnsi="Calibri" w:cs="Calibri"/>
          <w:i/>
          <w:snapToGrid/>
          <w:sz w:val="22"/>
          <w:szCs w:val="24"/>
        </w:rPr>
        <w:t xml:space="preserve">Review </w:t>
      </w:r>
      <w:r w:rsidR="002566A2">
        <w:rPr>
          <w:rFonts w:ascii="Calibri" w:hAnsi="Calibri" w:cs="Calibri"/>
          <w:i/>
          <w:snapToGrid/>
          <w:sz w:val="22"/>
          <w:szCs w:val="24"/>
        </w:rPr>
        <w:t xml:space="preserve">and summarize your professional-development </w:t>
      </w:r>
      <w:r w:rsidRPr="004132F3">
        <w:rPr>
          <w:rFonts w:ascii="Calibri" w:hAnsi="Calibri" w:cs="Calibri"/>
          <w:i/>
          <w:snapToGrid/>
          <w:sz w:val="22"/>
          <w:szCs w:val="24"/>
        </w:rPr>
        <w:t>activities for the past year</w:t>
      </w:r>
      <w:r w:rsidR="002566A2">
        <w:rPr>
          <w:rFonts w:ascii="Calibri" w:hAnsi="Calibri" w:cs="Calibri"/>
          <w:i/>
          <w:snapToGrid/>
          <w:sz w:val="22"/>
          <w:szCs w:val="24"/>
        </w:rPr>
        <w:t>, including</w:t>
      </w:r>
      <w:r w:rsidRPr="004132F3">
        <w:rPr>
          <w:rFonts w:ascii="Calibri" w:hAnsi="Calibri" w:cs="Calibri"/>
          <w:i/>
          <w:snapToGrid/>
          <w:sz w:val="22"/>
          <w:szCs w:val="24"/>
        </w:rPr>
        <w:t xml:space="preserve"> service activities, publications, teaching and innovation.  Highlight your top </w:t>
      </w:r>
      <w:r w:rsidR="00307E35">
        <w:rPr>
          <w:rFonts w:ascii="Calibri" w:hAnsi="Calibri" w:cs="Calibri"/>
          <w:i/>
          <w:snapToGrid/>
          <w:sz w:val="22"/>
          <w:szCs w:val="24"/>
        </w:rPr>
        <w:t>professional-</w:t>
      </w:r>
      <w:r w:rsidR="002566A2" w:rsidRPr="00307E35">
        <w:rPr>
          <w:rFonts w:ascii="Calibri" w:hAnsi="Calibri" w:cs="Calibri"/>
          <w:i/>
          <w:snapToGrid/>
          <w:sz w:val="22"/>
          <w:szCs w:val="24"/>
        </w:rPr>
        <w:t>development</w:t>
      </w:r>
      <w:r w:rsidR="002566A2">
        <w:rPr>
          <w:rFonts w:ascii="Calibri" w:hAnsi="Calibri" w:cs="Calibri"/>
          <w:i/>
          <w:snapToGrid/>
          <w:sz w:val="22"/>
          <w:szCs w:val="24"/>
        </w:rPr>
        <w:t xml:space="preserve"> </w:t>
      </w:r>
      <w:r w:rsidRPr="004132F3">
        <w:rPr>
          <w:rFonts w:ascii="Calibri" w:hAnsi="Calibri" w:cs="Calibri"/>
          <w:i/>
          <w:snapToGrid/>
          <w:sz w:val="22"/>
          <w:szCs w:val="24"/>
        </w:rPr>
        <w:t xml:space="preserve">activities or accomplishments and note their importance.  You </w:t>
      </w:r>
      <w:r>
        <w:rPr>
          <w:rFonts w:ascii="Calibri" w:hAnsi="Calibri" w:cs="Calibri"/>
          <w:i/>
          <w:snapToGrid/>
          <w:sz w:val="22"/>
          <w:szCs w:val="24"/>
        </w:rPr>
        <w:t>may</w:t>
      </w:r>
      <w:r w:rsidRPr="004132F3">
        <w:rPr>
          <w:rFonts w:ascii="Calibri" w:hAnsi="Calibri" w:cs="Calibri"/>
          <w:i/>
          <w:snapToGrid/>
          <w:sz w:val="22"/>
          <w:szCs w:val="24"/>
        </w:rPr>
        <w:t xml:space="preserve"> include activities that span across reporting years or are works-in-progress.</w:t>
      </w:r>
    </w:p>
    <w:p w:rsidR="004819A2" w:rsidRPr="004132F3" w:rsidRDefault="004819A2" w:rsidP="002566A2">
      <w:pPr>
        <w:widowControl/>
        <w:numPr>
          <w:ilvl w:val="1"/>
          <w:numId w:val="12"/>
        </w:numPr>
        <w:spacing w:before="120" w:after="120"/>
        <w:ind w:left="1080"/>
        <w:rPr>
          <w:rFonts w:ascii="Calibri" w:hAnsi="Calibri" w:cs="Calibri"/>
          <w:snapToGrid/>
          <w:sz w:val="22"/>
          <w:szCs w:val="24"/>
        </w:rPr>
      </w:pPr>
      <w:r w:rsidRPr="004132F3">
        <w:rPr>
          <w:rFonts w:ascii="Calibri" w:hAnsi="Calibri" w:cs="Calibri"/>
          <w:snapToGrid/>
          <w:sz w:val="22"/>
          <w:szCs w:val="24"/>
        </w:rPr>
        <w:t>The summary of your</w:t>
      </w:r>
      <w:r w:rsidR="00307E35">
        <w:rPr>
          <w:rFonts w:ascii="Calibri" w:hAnsi="Calibri" w:cs="Calibri"/>
          <w:snapToGrid/>
          <w:sz w:val="22"/>
          <w:szCs w:val="24"/>
        </w:rPr>
        <w:t xml:space="preserve"> professi</w:t>
      </w:r>
      <w:r w:rsidR="00307E35" w:rsidRPr="00307E35">
        <w:rPr>
          <w:rFonts w:ascii="Calibri" w:hAnsi="Calibri" w:cs="Calibri"/>
          <w:snapToGrid/>
          <w:sz w:val="22"/>
          <w:szCs w:val="24"/>
        </w:rPr>
        <w:t>onal-</w:t>
      </w:r>
      <w:r w:rsidR="002566A2" w:rsidRPr="00307E35">
        <w:rPr>
          <w:rFonts w:ascii="Calibri" w:hAnsi="Calibri" w:cs="Calibri"/>
          <w:snapToGrid/>
          <w:sz w:val="22"/>
          <w:szCs w:val="24"/>
        </w:rPr>
        <w:t>development</w:t>
      </w:r>
      <w:r w:rsidRPr="00307E35">
        <w:rPr>
          <w:rFonts w:ascii="Calibri" w:hAnsi="Calibri" w:cs="Calibri"/>
          <w:snapToGrid/>
          <w:sz w:val="22"/>
          <w:szCs w:val="24"/>
        </w:rPr>
        <w:t xml:space="preserve"> activitie</w:t>
      </w:r>
      <w:r w:rsidRPr="004132F3">
        <w:rPr>
          <w:rFonts w:ascii="Calibri" w:hAnsi="Calibri" w:cs="Calibri"/>
          <w:snapToGrid/>
          <w:sz w:val="22"/>
          <w:szCs w:val="24"/>
        </w:rPr>
        <w:t>s can be in list or narrative form.</w:t>
      </w:r>
    </w:p>
    <w:p w:rsidR="00E30820" w:rsidRDefault="004819A2" w:rsidP="002566A2">
      <w:pPr>
        <w:widowControl/>
        <w:numPr>
          <w:ilvl w:val="1"/>
          <w:numId w:val="12"/>
        </w:numPr>
        <w:spacing w:before="120" w:after="120"/>
        <w:ind w:left="1080"/>
        <w:rPr>
          <w:rFonts w:ascii="Calibri" w:hAnsi="Calibri" w:cs="Calibri"/>
          <w:snapToGrid/>
          <w:sz w:val="22"/>
          <w:szCs w:val="24"/>
        </w:rPr>
      </w:pPr>
      <w:r w:rsidRPr="004132F3">
        <w:rPr>
          <w:rFonts w:ascii="Calibri" w:hAnsi="Calibri" w:cs="Calibri"/>
          <w:snapToGrid/>
          <w:sz w:val="22"/>
          <w:szCs w:val="24"/>
        </w:rPr>
        <w:t xml:space="preserve">The activities that you choose to highlight could be those that you </w:t>
      </w:r>
      <w:r>
        <w:rPr>
          <w:rFonts w:ascii="Calibri" w:hAnsi="Calibri" w:cs="Calibri"/>
          <w:snapToGrid/>
          <w:sz w:val="22"/>
          <w:szCs w:val="24"/>
        </w:rPr>
        <w:t>think</w:t>
      </w:r>
      <w:r w:rsidRPr="004132F3">
        <w:rPr>
          <w:rFonts w:ascii="Calibri" w:hAnsi="Calibri" w:cs="Calibri"/>
          <w:snapToGrid/>
          <w:sz w:val="22"/>
          <w:szCs w:val="24"/>
        </w:rPr>
        <w:t xml:space="preserve"> were personally important, or important to the organization.  These activities are not necessarily those that took the most time, although they might be.</w:t>
      </w:r>
    </w:p>
    <w:p w:rsidR="004819A2" w:rsidRPr="00A54213" w:rsidRDefault="00A54213" w:rsidP="002566A2">
      <w:pPr>
        <w:widowControl/>
        <w:numPr>
          <w:ilvl w:val="1"/>
          <w:numId w:val="12"/>
        </w:numPr>
        <w:spacing w:before="120" w:after="120"/>
        <w:ind w:left="1080"/>
        <w:rPr>
          <w:rFonts w:ascii="Calibri" w:hAnsi="Calibri" w:cs="Calibri"/>
          <w:snapToGrid/>
          <w:sz w:val="22"/>
          <w:szCs w:val="24"/>
        </w:rPr>
      </w:pPr>
      <w:r>
        <w:rPr>
          <w:rFonts w:ascii="Calibri" w:hAnsi="Calibri" w:cs="Calibri"/>
          <w:i/>
          <w:snapToGrid/>
          <w:sz w:val="22"/>
          <w:szCs w:val="24"/>
        </w:rPr>
        <w:t>For Supervisors</w:t>
      </w:r>
      <w:r w:rsidR="00E30820" w:rsidRPr="00A54213">
        <w:rPr>
          <w:rFonts w:ascii="Calibri" w:hAnsi="Calibri" w:cs="Calibri"/>
          <w:snapToGrid/>
          <w:sz w:val="22"/>
          <w:szCs w:val="24"/>
        </w:rPr>
        <w:t>:</w:t>
      </w:r>
      <w:r>
        <w:rPr>
          <w:rFonts w:ascii="Calibri" w:hAnsi="Calibri" w:cs="Calibri"/>
          <w:snapToGrid/>
          <w:sz w:val="22"/>
          <w:szCs w:val="24"/>
        </w:rPr>
        <w:t xml:space="preserve">  </w:t>
      </w:r>
      <w:r w:rsidR="00E30820" w:rsidRPr="00A54213">
        <w:rPr>
          <w:rFonts w:ascii="Calibri" w:hAnsi="Calibri" w:cs="Calibri"/>
          <w:snapToGrid/>
          <w:sz w:val="22"/>
          <w:szCs w:val="24"/>
        </w:rPr>
        <w:t>Review the employee’s activities over the past year in areas that include professional-development activities, service activities, publications, teaching and innovation.  Consider the employee’s goals for the year.  Consider the activities’ alignment with the MU Libraries Values, Strategic Goals, and Departmental Objectives.  Comment on the employee’s performance in these areas.</w:t>
      </w:r>
    </w:p>
    <w:p w:rsidR="004819A2" w:rsidRPr="004132F3" w:rsidRDefault="004819A2" w:rsidP="004819A2">
      <w:pPr>
        <w:widowControl/>
        <w:numPr>
          <w:ilvl w:val="0"/>
          <w:numId w:val="4"/>
        </w:numPr>
        <w:spacing w:before="120" w:after="120"/>
        <w:ind w:left="360"/>
        <w:rPr>
          <w:rFonts w:ascii="Calibri" w:eastAsia="Calibri" w:hAnsi="Calibri" w:cs="Calibri"/>
          <w:i/>
          <w:snapToGrid/>
          <w:sz w:val="22"/>
          <w:szCs w:val="22"/>
        </w:rPr>
      </w:pPr>
      <w:r w:rsidRPr="004132F3">
        <w:rPr>
          <w:rFonts w:ascii="Calibri" w:eastAsia="Calibri" w:hAnsi="Calibri" w:cs="Calibri"/>
          <w:i/>
          <w:snapToGrid/>
          <w:sz w:val="22"/>
          <w:szCs w:val="22"/>
        </w:rPr>
        <w:t>What are your goals for the upcoming year?  Note how they relate to the MU Libraries Values, contribute to the MU Libraries Strategic Goals, or fit with Departmental Objectives.  Goals can relate to your regular job duties or they can be related to your professional development or other activities.  Goals can include multi-year or multi-department projects/goals.</w:t>
      </w:r>
    </w:p>
    <w:p w:rsidR="004819A2" w:rsidRPr="004132F3" w:rsidRDefault="004819A2" w:rsidP="002566A2">
      <w:pPr>
        <w:widowControl/>
        <w:numPr>
          <w:ilvl w:val="1"/>
          <w:numId w:val="13"/>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Every goal will not relate to every value, goal, or objective.  A goal may only relate to one value, goal or objective.</w:t>
      </w:r>
    </w:p>
    <w:p w:rsidR="004819A2" w:rsidRPr="004132F3" w:rsidRDefault="004819A2" w:rsidP="002566A2">
      <w:pPr>
        <w:widowControl/>
        <w:numPr>
          <w:ilvl w:val="1"/>
          <w:numId w:val="13"/>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You do not have to have goals that relate to all of the values, goals, or objectives.  Often the scope of your work will only be directly related to one or two values, goals, or objectives.</w:t>
      </w:r>
    </w:p>
    <w:p w:rsidR="004819A2" w:rsidRPr="004132F3" w:rsidRDefault="004819A2" w:rsidP="002566A2">
      <w:pPr>
        <w:widowControl/>
        <w:numPr>
          <w:ilvl w:val="1"/>
          <w:numId w:val="13"/>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Goals can be related to your regular duties or they can be related to professional development, service activities, publications, or teaching and innovation.</w:t>
      </w:r>
    </w:p>
    <w:p w:rsidR="004819A2" w:rsidRDefault="004819A2" w:rsidP="002566A2">
      <w:pPr>
        <w:widowControl/>
        <w:numPr>
          <w:ilvl w:val="1"/>
          <w:numId w:val="13"/>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Goals should be attainable.  It may take more than one year to achieve them.</w:t>
      </w:r>
    </w:p>
    <w:p w:rsidR="009F168B" w:rsidRPr="009F168B" w:rsidRDefault="009F168B" w:rsidP="009F168B">
      <w:pPr>
        <w:widowControl/>
        <w:numPr>
          <w:ilvl w:val="1"/>
          <w:numId w:val="19"/>
        </w:numPr>
        <w:spacing w:before="120" w:after="120"/>
        <w:ind w:left="1080"/>
        <w:rPr>
          <w:rFonts w:ascii="Calibri" w:hAnsi="Calibri" w:cs="Calibri"/>
          <w:snapToGrid/>
          <w:sz w:val="22"/>
          <w:szCs w:val="24"/>
        </w:rPr>
      </w:pPr>
      <w:r>
        <w:rPr>
          <w:rFonts w:ascii="Calibri" w:eastAsia="Calibri" w:hAnsi="Calibri" w:cs="Calibri"/>
          <w:i/>
          <w:snapToGrid/>
          <w:sz w:val="22"/>
          <w:szCs w:val="22"/>
        </w:rPr>
        <w:t xml:space="preserve">For Supervisors: </w:t>
      </w:r>
      <w:r w:rsidRPr="004132F3">
        <w:rPr>
          <w:rFonts w:ascii="Calibri" w:hAnsi="Calibri" w:cs="Calibri"/>
          <w:snapToGrid/>
          <w:sz w:val="22"/>
          <w:szCs w:val="24"/>
        </w:rPr>
        <w:t xml:space="preserve">When setting your expectations for the upcoming year, consider the employee’s goals, the departmental objectives, and the MU Libraries values and strategic goals. </w:t>
      </w:r>
      <w:r w:rsidRPr="009F168B">
        <w:rPr>
          <w:rFonts w:ascii="Calibri" w:hAnsi="Calibri" w:cs="Calibri"/>
          <w:snapToGrid/>
          <w:sz w:val="22"/>
          <w:szCs w:val="24"/>
        </w:rPr>
        <w:t>This question is to help you and the employee set expectations for both the regular job duties as described in the job description and for professional-development or other activities, including professional development, service activities, publications, or teaching and innovation.</w:t>
      </w:r>
    </w:p>
    <w:p w:rsidR="004819A2" w:rsidRPr="004132F3" w:rsidRDefault="00EE48C9" w:rsidP="004819A2">
      <w:pPr>
        <w:widowControl/>
        <w:numPr>
          <w:ilvl w:val="0"/>
          <w:numId w:val="4"/>
        </w:numPr>
        <w:spacing w:before="120" w:after="120"/>
        <w:ind w:left="360"/>
        <w:rPr>
          <w:rFonts w:ascii="Calibri" w:hAnsi="Calibri" w:cs="Calibri"/>
          <w:i/>
          <w:snapToGrid/>
          <w:sz w:val="22"/>
          <w:szCs w:val="24"/>
        </w:rPr>
      </w:pPr>
      <w:r>
        <w:rPr>
          <w:rFonts w:ascii="Calibri" w:hAnsi="Calibri" w:cs="Calibri"/>
          <w:i/>
          <w:snapToGrid/>
          <w:sz w:val="22"/>
          <w:szCs w:val="24"/>
        </w:rPr>
        <w:t>To accomplish these goals, i</w:t>
      </w:r>
      <w:r w:rsidR="004819A2" w:rsidRPr="004132F3">
        <w:rPr>
          <w:rFonts w:ascii="Calibri" w:hAnsi="Calibri" w:cs="Calibri"/>
          <w:i/>
          <w:snapToGrid/>
          <w:sz w:val="22"/>
          <w:szCs w:val="24"/>
        </w:rPr>
        <w:t>ndicate any training, development, resources, or additional support from your supervisor/the organization that you wil</w:t>
      </w:r>
      <w:r w:rsidR="009F168B">
        <w:rPr>
          <w:rFonts w:ascii="Calibri" w:hAnsi="Calibri" w:cs="Calibri"/>
          <w:i/>
          <w:snapToGrid/>
          <w:sz w:val="22"/>
          <w:szCs w:val="24"/>
        </w:rPr>
        <w:t>l need</w:t>
      </w:r>
      <w:r w:rsidR="004819A2" w:rsidRPr="004132F3">
        <w:rPr>
          <w:rFonts w:ascii="Calibri" w:hAnsi="Calibri" w:cs="Calibri"/>
          <w:i/>
          <w:snapToGrid/>
          <w:sz w:val="22"/>
          <w:szCs w:val="24"/>
        </w:rPr>
        <w:t>.</w:t>
      </w:r>
    </w:p>
    <w:p w:rsidR="004819A2" w:rsidRDefault="004819A2" w:rsidP="002566A2">
      <w:pPr>
        <w:widowControl/>
        <w:numPr>
          <w:ilvl w:val="1"/>
          <w:numId w:val="14"/>
        </w:numPr>
        <w:spacing w:before="120" w:after="120"/>
        <w:ind w:left="1080"/>
        <w:rPr>
          <w:rFonts w:ascii="Calibri" w:hAnsi="Calibri" w:cs="Calibri"/>
          <w:snapToGrid/>
          <w:sz w:val="22"/>
          <w:szCs w:val="24"/>
        </w:rPr>
      </w:pPr>
      <w:r w:rsidRPr="004132F3">
        <w:rPr>
          <w:rFonts w:ascii="Calibri" w:hAnsi="Calibri" w:cs="Calibri"/>
          <w:snapToGrid/>
          <w:sz w:val="22"/>
          <w:szCs w:val="24"/>
        </w:rPr>
        <w:t>This may include financial resources for training or technology, or it may include assistance and support from another department in the libraries or on campus.</w:t>
      </w:r>
    </w:p>
    <w:p w:rsidR="00374D46" w:rsidRDefault="00374D46">
      <w:pPr>
        <w:widowControl/>
        <w:spacing w:after="200" w:line="276" w:lineRule="auto"/>
        <w:rPr>
          <w:rFonts w:ascii="Calibri" w:hAnsi="Calibri" w:cs="Calibri"/>
          <w:i/>
          <w:snapToGrid/>
          <w:sz w:val="22"/>
          <w:szCs w:val="24"/>
        </w:rPr>
      </w:pPr>
      <w:r>
        <w:rPr>
          <w:rFonts w:ascii="Calibri" w:hAnsi="Calibri" w:cs="Calibri"/>
          <w:i/>
          <w:snapToGrid/>
          <w:sz w:val="22"/>
          <w:szCs w:val="24"/>
        </w:rPr>
        <w:br w:type="page"/>
      </w:r>
    </w:p>
    <w:p w:rsidR="004819A2" w:rsidRPr="00C0111A" w:rsidRDefault="009F168B" w:rsidP="009F168B">
      <w:pPr>
        <w:widowControl/>
        <w:numPr>
          <w:ilvl w:val="0"/>
          <w:numId w:val="4"/>
        </w:numPr>
        <w:spacing w:before="120" w:after="120"/>
        <w:ind w:left="360"/>
        <w:rPr>
          <w:rFonts w:ascii="Calibri" w:hAnsi="Calibri" w:cs="Calibri"/>
          <w:i/>
          <w:snapToGrid/>
          <w:sz w:val="22"/>
          <w:szCs w:val="24"/>
        </w:rPr>
      </w:pPr>
      <w:r>
        <w:rPr>
          <w:rFonts w:ascii="Calibri" w:hAnsi="Calibri" w:cs="Calibri"/>
          <w:i/>
          <w:snapToGrid/>
          <w:sz w:val="22"/>
          <w:szCs w:val="24"/>
        </w:rPr>
        <w:lastRenderedPageBreak/>
        <w:t xml:space="preserve">To be completed by Supervisor: </w:t>
      </w:r>
      <w:r w:rsidR="00C0111A">
        <w:rPr>
          <w:rFonts w:ascii="Calibri" w:hAnsi="Calibri" w:cs="Calibri"/>
          <w:i/>
          <w:snapToGrid/>
          <w:sz w:val="22"/>
          <w:szCs w:val="24"/>
        </w:rPr>
        <w:t>Overall evaluation of employee p</w:t>
      </w:r>
      <w:r w:rsidR="004819A2" w:rsidRPr="004819A2">
        <w:rPr>
          <w:rFonts w:ascii="Calibri" w:hAnsi="Calibri" w:cs="Calibri"/>
          <w:i/>
          <w:snapToGrid/>
          <w:sz w:val="22"/>
          <w:szCs w:val="24"/>
        </w:rPr>
        <w:t xml:space="preserve">erformance.  </w:t>
      </w:r>
      <w:r w:rsidR="00C0111A">
        <w:rPr>
          <w:rFonts w:ascii="Calibri" w:hAnsi="Calibri" w:cs="Calibri"/>
          <w:i/>
          <w:snapToGrid/>
          <w:sz w:val="22"/>
          <w:szCs w:val="24"/>
        </w:rPr>
        <w:t xml:space="preserve">Comment on employee’s performance in the following </w:t>
      </w:r>
      <w:r w:rsidR="00C0111A" w:rsidRPr="00C0111A">
        <w:rPr>
          <w:rFonts w:ascii="Calibri" w:hAnsi="Calibri" w:cs="Calibri"/>
          <w:i/>
          <w:snapToGrid/>
          <w:sz w:val="22"/>
          <w:szCs w:val="24"/>
        </w:rPr>
        <w:t>skill areas, considering rank and experience:</w:t>
      </w:r>
    </w:p>
    <w:tbl>
      <w:tblPr>
        <w:tblpPr w:leftFromText="180" w:rightFromText="180" w:vertAnchor="text" w:horzAnchor="margin" w:tblpXSpec="center" w:tblpY="67"/>
        <w:tblOverlap w:val="never"/>
        <w:tblW w:w="5179"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8"/>
        <w:gridCol w:w="5131"/>
      </w:tblGrid>
      <w:tr w:rsidR="00C0111A" w:rsidRPr="00C0111A" w:rsidTr="0069255F">
        <w:trPr>
          <w:jc w:val="center"/>
        </w:trPr>
        <w:tc>
          <w:tcPr>
            <w:tcW w:w="4788" w:type="dxa"/>
            <w:shd w:val="clear" w:color="auto" w:fill="FFFFFF" w:themeFill="background1"/>
            <w:vAlign w:val="bottom"/>
          </w:tcPr>
          <w:p w:rsidR="00C0111A" w:rsidRPr="00C0111A" w:rsidRDefault="00C0111A" w:rsidP="00C0111A">
            <w:pPr>
              <w:widowControl/>
              <w:numPr>
                <w:ilvl w:val="0"/>
                <w:numId w:val="8"/>
              </w:numPr>
              <w:rPr>
                <w:rFonts w:ascii="Calibri" w:eastAsia="Calibri" w:hAnsi="Calibri" w:cs="Calibri"/>
                <w:i/>
                <w:snapToGrid/>
                <w:sz w:val="22"/>
                <w:szCs w:val="22"/>
              </w:rPr>
            </w:pPr>
            <w:r w:rsidRPr="00C0111A">
              <w:rPr>
                <w:rFonts w:ascii="Calibri" w:eastAsia="Calibri" w:hAnsi="Calibri" w:cs="Calibri"/>
                <w:i/>
                <w:snapToGrid/>
                <w:sz w:val="22"/>
                <w:szCs w:val="22"/>
              </w:rPr>
              <w:t>Professional Skills and Knowledge</w:t>
            </w:r>
          </w:p>
        </w:tc>
        <w:tc>
          <w:tcPr>
            <w:tcW w:w="5130" w:type="dxa"/>
            <w:shd w:val="clear" w:color="auto" w:fill="FFFFFF" w:themeFill="background1"/>
            <w:vAlign w:val="bottom"/>
          </w:tcPr>
          <w:p w:rsidR="00C0111A" w:rsidRPr="00C0111A" w:rsidRDefault="00C0111A" w:rsidP="00C0111A">
            <w:pPr>
              <w:widowControl/>
              <w:numPr>
                <w:ilvl w:val="0"/>
                <w:numId w:val="8"/>
              </w:numPr>
              <w:rPr>
                <w:rFonts w:ascii="Calibri" w:eastAsia="Calibri" w:hAnsi="Calibri" w:cs="Calibri"/>
                <w:i/>
                <w:snapToGrid/>
                <w:sz w:val="22"/>
                <w:szCs w:val="22"/>
              </w:rPr>
            </w:pPr>
            <w:r w:rsidRPr="00C0111A">
              <w:rPr>
                <w:rFonts w:ascii="Calibri" w:eastAsia="Calibri" w:hAnsi="Calibri" w:cs="Calibri"/>
                <w:i/>
                <w:snapToGrid/>
                <w:sz w:val="22"/>
                <w:szCs w:val="22"/>
              </w:rPr>
              <w:t>Analytical and Critical Thinking Skills</w:t>
            </w:r>
          </w:p>
        </w:tc>
      </w:tr>
      <w:tr w:rsidR="00C0111A" w:rsidRPr="00C0111A" w:rsidTr="0069255F">
        <w:trPr>
          <w:jc w:val="center"/>
        </w:trPr>
        <w:tc>
          <w:tcPr>
            <w:tcW w:w="4788" w:type="dxa"/>
            <w:shd w:val="clear" w:color="auto" w:fill="FFFFFF" w:themeFill="background1"/>
            <w:vAlign w:val="bottom"/>
          </w:tcPr>
          <w:p w:rsidR="00C0111A" w:rsidRPr="00C0111A" w:rsidRDefault="00C0111A" w:rsidP="00C0111A">
            <w:pPr>
              <w:widowControl/>
              <w:numPr>
                <w:ilvl w:val="0"/>
                <w:numId w:val="8"/>
              </w:numPr>
              <w:rPr>
                <w:rFonts w:ascii="Calibri" w:eastAsia="Calibri" w:hAnsi="Calibri" w:cs="Calibri"/>
                <w:i/>
                <w:snapToGrid/>
                <w:sz w:val="22"/>
                <w:szCs w:val="22"/>
              </w:rPr>
            </w:pPr>
            <w:r w:rsidRPr="00C0111A">
              <w:rPr>
                <w:rFonts w:ascii="Calibri" w:eastAsia="Calibri" w:hAnsi="Calibri" w:cs="Calibri"/>
                <w:i/>
                <w:snapToGrid/>
                <w:sz w:val="22"/>
                <w:szCs w:val="22"/>
              </w:rPr>
              <w:t>Communication and Interpersonal Abilities</w:t>
            </w:r>
          </w:p>
        </w:tc>
        <w:tc>
          <w:tcPr>
            <w:tcW w:w="5130" w:type="dxa"/>
            <w:shd w:val="clear" w:color="auto" w:fill="FFFFFF" w:themeFill="background1"/>
            <w:vAlign w:val="bottom"/>
          </w:tcPr>
          <w:p w:rsidR="00C0111A" w:rsidRPr="00C0111A" w:rsidRDefault="00C0111A" w:rsidP="00C0111A">
            <w:pPr>
              <w:widowControl/>
              <w:numPr>
                <w:ilvl w:val="0"/>
                <w:numId w:val="8"/>
              </w:numPr>
              <w:rPr>
                <w:rFonts w:ascii="Calibri" w:eastAsia="Calibri" w:hAnsi="Calibri" w:cs="Calibri"/>
                <w:i/>
                <w:snapToGrid/>
                <w:sz w:val="22"/>
                <w:szCs w:val="22"/>
              </w:rPr>
            </w:pPr>
            <w:r w:rsidRPr="00C0111A">
              <w:rPr>
                <w:rFonts w:ascii="Calibri" w:eastAsia="Calibri" w:hAnsi="Calibri" w:cs="Calibri"/>
                <w:i/>
                <w:snapToGrid/>
                <w:sz w:val="22"/>
                <w:szCs w:val="22"/>
              </w:rPr>
              <w:t>Supervisory, Management, or Leadership Skills</w:t>
            </w:r>
          </w:p>
        </w:tc>
      </w:tr>
      <w:tr w:rsidR="00C0111A" w:rsidRPr="00C0111A" w:rsidTr="0069255F">
        <w:trPr>
          <w:jc w:val="center"/>
        </w:trPr>
        <w:tc>
          <w:tcPr>
            <w:tcW w:w="4788" w:type="dxa"/>
            <w:shd w:val="clear" w:color="auto" w:fill="FFFFFF" w:themeFill="background1"/>
            <w:vAlign w:val="bottom"/>
          </w:tcPr>
          <w:p w:rsidR="00C0111A" w:rsidRPr="00C0111A" w:rsidRDefault="00C0111A" w:rsidP="00C0111A">
            <w:pPr>
              <w:widowControl/>
              <w:numPr>
                <w:ilvl w:val="0"/>
                <w:numId w:val="8"/>
              </w:numPr>
              <w:rPr>
                <w:rFonts w:ascii="Calibri" w:eastAsia="Calibri" w:hAnsi="Calibri" w:cs="Calibri"/>
                <w:i/>
                <w:snapToGrid/>
                <w:sz w:val="22"/>
                <w:szCs w:val="22"/>
              </w:rPr>
            </w:pPr>
            <w:r w:rsidRPr="00C0111A">
              <w:rPr>
                <w:rFonts w:ascii="Calibri" w:eastAsia="Calibri" w:hAnsi="Calibri" w:cs="Calibri"/>
                <w:i/>
                <w:snapToGrid/>
                <w:sz w:val="22"/>
                <w:szCs w:val="22"/>
              </w:rPr>
              <w:t>Technological Skills and Knowledge</w:t>
            </w:r>
          </w:p>
        </w:tc>
        <w:tc>
          <w:tcPr>
            <w:tcW w:w="5130" w:type="dxa"/>
            <w:shd w:val="clear" w:color="auto" w:fill="FFFFFF" w:themeFill="background1"/>
            <w:vAlign w:val="bottom"/>
          </w:tcPr>
          <w:p w:rsidR="00C0111A" w:rsidRPr="00C0111A" w:rsidRDefault="00C0111A" w:rsidP="00C0111A">
            <w:pPr>
              <w:widowControl/>
              <w:numPr>
                <w:ilvl w:val="0"/>
                <w:numId w:val="8"/>
              </w:numPr>
              <w:rPr>
                <w:rFonts w:ascii="Calibri" w:eastAsia="Calibri" w:hAnsi="Calibri" w:cs="Calibri"/>
                <w:i/>
                <w:snapToGrid/>
                <w:sz w:val="22"/>
                <w:szCs w:val="22"/>
              </w:rPr>
            </w:pPr>
            <w:r w:rsidRPr="00C0111A">
              <w:rPr>
                <w:rFonts w:ascii="Calibri" w:eastAsia="Calibri" w:hAnsi="Calibri" w:cs="Calibri"/>
                <w:i/>
                <w:snapToGrid/>
                <w:sz w:val="22"/>
                <w:szCs w:val="22"/>
              </w:rPr>
              <w:t>Commitment to Quality Service</w:t>
            </w:r>
          </w:p>
        </w:tc>
      </w:tr>
    </w:tbl>
    <w:p w:rsidR="00C0111A" w:rsidRPr="004819A2" w:rsidRDefault="00C0111A" w:rsidP="00C0111A">
      <w:pPr>
        <w:widowControl/>
        <w:spacing w:before="120" w:after="120"/>
        <w:rPr>
          <w:rFonts w:ascii="Calibri" w:hAnsi="Calibri" w:cs="Calibri"/>
          <w:i/>
          <w:snapToGrid/>
          <w:sz w:val="22"/>
          <w:szCs w:val="24"/>
        </w:rPr>
      </w:pPr>
    </w:p>
    <w:p w:rsidR="004819A2" w:rsidRPr="004132F3" w:rsidRDefault="004819A2" w:rsidP="00C0111A">
      <w:pPr>
        <w:widowControl/>
        <w:numPr>
          <w:ilvl w:val="1"/>
          <w:numId w:val="20"/>
        </w:numPr>
        <w:spacing w:before="120" w:after="120"/>
        <w:ind w:left="1080"/>
        <w:rPr>
          <w:rFonts w:ascii="Calibri" w:hAnsi="Calibri" w:cs="Calibri"/>
          <w:snapToGrid/>
          <w:sz w:val="22"/>
          <w:szCs w:val="24"/>
        </w:rPr>
      </w:pPr>
      <w:r w:rsidRPr="004132F3">
        <w:rPr>
          <w:rFonts w:ascii="Calibri" w:hAnsi="Calibri" w:cs="Calibri"/>
          <w:snapToGrid/>
          <w:sz w:val="22"/>
          <w:szCs w:val="24"/>
        </w:rPr>
        <w:t xml:space="preserve">You are asked to evaluate the employee based on 6 competencies. </w:t>
      </w:r>
      <w:r w:rsidRPr="0003537A">
        <w:rPr>
          <w:rFonts w:ascii="Calibri" w:hAnsi="Calibri" w:cs="Calibri"/>
          <w:snapToGrid/>
          <w:sz w:val="22"/>
          <w:szCs w:val="24"/>
        </w:rPr>
        <w:t>Construct your review on the employee based on these six competencies, noting any areas that may need improvement.</w:t>
      </w:r>
      <w:r w:rsidRPr="004132F3">
        <w:rPr>
          <w:rFonts w:ascii="Calibri" w:hAnsi="Calibri" w:cs="Calibri"/>
          <w:snapToGrid/>
          <w:sz w:val="22"/>
          <w:szCs w:val="24"/>
        </w:rPr>
        <w:t xml:space="preserve">  </w:t>
      </w:r>
    </w:p>
    <w:p w:rsidR="004819A2" w:rsidRPr="004132F3" w:rsidRDefault="004819A2" w:rsidP="00C0111A">
      <w:pPr>
        <w:widowControl/>
        <w:numPr>
          <w:ilvl w:val="1"/>
          <w:numId w:val="20"/>
        </w:numPr>
        <w:spacing w:before="120" w:after="120"/>
        <w:ind w:left="1080"/>
        <w:rPr>
          <w:rFonts w:ascii="Calibri" w:hAnsi="Calibri" w:cs="Calibri"/>
          <w:snapToGrid/>
          <w:sz w:val="22"/>
          <w:szCs w:val="24"/>
        </w:rPr>
      </w:pPr>
      <w:r w:rsidRPr="004132F3">
        <w:rPr>
          <w:rFonts w:ascii="Calibri" w:hAnsi="Calibri" w:cs="Calibri"/>
          <w:snapToGrid/>
          <w:sz w:val="22"/>
          <w:szCs w:val="24"/>
        </w:rPr>
        <w:t>Be sure to consider the employee’s performance throughout the year.  Do not consider only one or two events that occurred during the year.</w:t>
      </w:r>
    </w:p>
    <w:p w:rsidR="004819A2" w:rsidRPr="004819A2" w:rsidRDefault="009F168B" w:rsidP="009F168B">
      <w:pPr>
        <w:widowControl/>
        <w:numPr>
          <w:ilvl w:val="0"/>
          <w:numId w:val="4"/>
        </w:numPr>
        <w:spacing w:before="120" w:after="120"/>
        <w:ind w:left="360"/>
        <w:rPr>
          <w:rFonts w:ascii="Calibri" w:hAnsi="Calibri" w:cs="Calibri"/>
          <w:i/>
          <w:snapToGrid/>
          <w:sz w:val="22"/>
          <w:szCs w:val="24"/>
        </w:rPr>
      </w:pPr>
      <w:r>
        <w:rPr>
          <w:rFonts w:ascii="Calibri" w:hAnsi="Calibri" w:cs="Calibri"/>
          <w:i/>
          <w:snapToGrid/>
          <w:sz w:val="22"/>
          <w:szCs w:val="24"/>
        </w:rPr>
        <w:t xml:space="preserve">To be completed by Supervisor: </w:t>
      </w:r>
      <w:r w:rsidR="004819A2" w:rsidRPr="004819A2">
        <w:rPr>
          <w:rFonts w:ascii="Calibri" w:hAnsi="Calibri" w:cs="Calibri"/>
          <w:i/>
          <w:snapToGrid/>
          <w:sz w:val="22"/>
          <w:szCs w:val="24"/>
        </w:rPr>
        <w:t xml:space="preserve">If </w:t>
      </w:r>
      <w:r w:rsidR="00764A77">
        <w:rPr>
          <w:rFonts w:ascii="Calibri" w:hAnsi="Calibri" w:cs="Calibri"/>
          <w:i/>
          <w:snapToGrid/>
          <w:sz w:val="22"/>
          <w:szCs w:val="24"/>
        </w:rPr>
        <w:t>there are any areas of concern</w:t>
      </w:r>
      <w:r w:rsidR="004819A2" w:rsidRPr="004819A2">
        <w:rPr>
          <w:rFonts w:ascii="Calibri" w:hAnsi="Calibri" w:cs="Calibri"/>
          <w:i/>
          <w:snapToGrid/>
          <w:sz w:val="22"/>
          <w:szCs w:val="24"/>
        </w:rPr>
        <w:t xml:space="preserve">, an action plan for improvement must be included below. </w:t>
      </w:r>
    </w:p>
    <w:p w:rsidR="004819A2" w:rsidRPr="004132F3" w:rsidRDefault="004819A2" w:rsidP="00CA6530">
      <w:pPr>
        <w:widowControl/>
        <w:numPr>
          <w:ilvl w:val="1"/>
          <w:numId w:val="18"/>
        </w:numPr>
        <w:spacing w:before="120" w:after="120"/>
        <w:ind w:left="1080"/>
        <w:rPr>
          <w:rFonts w:ascii="Calibri" w:hAnsi="Calibri" w:cs="Calibri"/>
          <w:snapToGrid/>
          <w:sz w:val="22"/>
          <w:szCs w:val="24"/>
        </w:rPr>
      </w:pPr>
      <w:r w:rsidRPr="004132F3">
        <w:rPr>
          <w:rFonts w:ascii="Calibri" w:hAnsi="Calibri" w:cs="Calibri"/>
          <w:snapToGrid/>
          <w:sz w:val="22"/>
          <w:szCs w:val="24"/>
        </w:rPr>
        <w:t xml:space="preserve">As the supervisor, you need to coach the employee on how </w:t>
      </w:r>
      <w:r w:rsidR="009F168B">
        <w:rPr>
          <w:rFonts w:ascii="Calibri" w:hAnsi="Calibri" w:cs="Calibri"/>
          <w:snapToGrid/>
          <w:sz w:val="22"/>
          <w:szCs w:val="24"/>
        </w:rPr>
        <w:t>s/he</w:t>
      </w:r>
      <w:r w:rsidRPr="004132F3">
        <w:rPr>
          <w:rFonts w:ascii="Calibri" w:hAnsi="Calibri" w:cs="Calibri"/>
          <w:snapToGrid/>
          <w:sz w:val="22"/>
          <w:szCs w:val="24"/>
        </w:rPr>
        <w:t xml:space="preserve"> can meet expectations in any of the competency areas that might need improvement.  This question is for you to document specific actions that the employee can take to help improve </w:t>
      </w:r>
      <w:r w:rsidR="009F168B">
        <w:rPr>
          <w:rFonts w:ascii="Calibri" w:hAnsi="Calibri" w:cs="Calibri"/>
          <w:snapToGrid/>
          <w:sz w:val="22"/>
          <w:szCs w:val="24"/>
        </w:rPr>
        <w:t>his/her</w:t>
      </w:r>
      <w:r w:rsidRPr="004132F3">
        <w:rPr>
          <w:rFonts w:ascii="Calibri" w:hAnsi="Calibri" w:cs="Calibri"/>
          <w:snapToGrid/>
          <w:sz w:val="22"/>
          <w:szCs w:val="24"/>
        </w:rPr>
        <w:t xml:space="preserve"> performance.</w:t>
      </w:r>
    </w:p>
    <w:p w:rsidR="0053272D" w:rsidRPr="004819A2" w:rsidRDefault="0053272D" w:rsidP="004819A2">
      <w:pPr>
        <w:widowControl/>
        <w:spacing w:after="200" w:line="276" w:lineRule="auto"/>
        <w:rPr>
          <w:rFonts w:ascii="Calibri" w:hAnsi="Calibri" w:cs="Calibri"/>
          <w:snapToGrid/>
        </w:rPr>
      </w:pPr>
      <w:bookmarkStart w:id="2" w:name="_GoBack"/>
      <w:bookmarkEnd w:id="2"/>
    </w:p>
    <w:sectPr w:rsidR="0053272D" w:rsidRPr="004819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86" w:rsidRDefault="00C33286" w:rsidP="006D368A">
      <w:r>
        <w:separator/>
      </w:r>
    </w:p>
  </w:endnote>
  <w:endnote w:type="continuationSeparator" w:id="0">
    <w:p w:rsidR="00C33286" w:rsidRDefault="00C33286" w:rsidP="006D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8A" w:rsidRDefault="006D3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8A" w:rsidRDefault="006D36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8A" w:rsidRDefault="006D3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86" w:rsidRDefault="00C33286" w:rsidP="006D368A">
      <w:r>
        <w:separator/>
      </w:r>
    </w:p>
  </w:footnote>
  <w:footnote w:type="continuationSeparator" w:id="0">
    <w:p w:rsidR="00C33286" w:rsidRDefault="00C33286" w:rsidP="006D3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8A" w:rsidRDefault="006D3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8A" w:rsidRDefault="006D36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8A" w:rsidRDefault="006D3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6B9"/>
    <w:multiLevelType w:val="hybridMultilevel"/>
    <w:tmpl w:val="1638EAA0"/>
    <w:lvl w:ilvl="0" w:tplc="7A1E53C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15C09"/>
    <w:multiLevelType w:val="hybridMultilevel"/>
    <w:tmpl w:val="381C001E"/>
    <w:lvl w:ilvl="0" w:tplc="7A1E53C8">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16042"/>
    <w:multiLevelType w:val="hybridMultilevel"/>
    <w:tmpl w:val="0C2C2E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35834"/>
    <w:multiLevelType w:val="hybridMultilevel"/>
    <w:tmpl w:val="26E806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40C08"/>
    <w:multiLevelType w:val="hybridMultilevel"/>
    <w:tmpl w:val="81E25322"/>
    <w:lvl w:ilvl="0" w:tplc="7A1E53C8">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23C2D"/>
    <w:multiLevelType w:val="hybridMultilevel"/>
    <w:tmpl w:val="A74A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1190A"/>
    <w:multiLevelType w:val="hybridMultilevel"/>
    <w:tmpl w:val="9D008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4A0A21"/>
    <w:multiLevelType w:val="hybridMultilevel"/>
    <w:tmpl w:val="961AC72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E94DEA"/>
    <w:multiLevelType w:val="hybridMultilevel"/>
    <w:tmpl w:val="97144F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35BAA"/>
    <w:multiLevelType w:val="hybridMultilevel"/>
    <w:tmpl w:val="90301C80"/>
    <w:lvl w:ilvl="0" w:tplc="5686C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F70788"/>
    <w:multiLevelType w:val="hybridMultilevel"/>
    <w:tmpl w:val="4BF67018"/>
    <w:lvl w:ilvl="0" w:tplc="7A1E53C8">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11849"/>
    <w:multiLevelType w:val="hybridMultilevel"/>
    <w:tmpl w:val="C78A89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485FD3"/>
    <w:multiLevelType w:val="hybridMultilevel"/>
    <w:tmpl w:val="D94A766E"/>
    <w:lvl w:ilvl="0" w:tplc="7A1E53C8">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FD5FE3"/>
    <w:multiLevelType w:val="hybridMultilevel"/>
    <w:tmpl w:val="DF5434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0E2D1D"/>
    <w:multiLevelType w:val="hybridMultilevel"/>
    <w:tmpl w:val="BD16A0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1C3F76"/>
    <w:multiLevelType w:val="hybridMultilevel"/>
    <w:tmpl w:val="9D008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99694E"/>
    <w:multiLevelType w:val="hybridMultilevel"/>
    <w:tmpl w:val="2C7C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6621A8"/>
    <w:multiLevelType w:val="hybridMultilevel"/>
    <w:tmpl w:val="DB2E32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A264A5"/>
    <w:multiLevelType w:val="hybridMultilevel"/>
    <w:tmpl w:val="2872F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6"/>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9"/>
  </w:num>
  <w:num w:numId="9">
    <w:abstractNumId w:val="0"/>
  </w:num>
  <w:num w:numId="10">
    <w:abstractNumId w:val="14"/>
  </w:num>
  <w:num w:numId="11">
    <w:abstractNumId w:val="3"/>
  </w:num>
  <w:num w:numId="12">
    <w:abstractNumId w:val="2"/>
  </w:num>
  <w:num w:numId="13">
    <w:abstractNumId w:val="17"/>
  </w:num>
  <w:num w:numId="14">
    <w:abstractNumId w:val="8"/>
  </w:num>
  <w:num w:numId="15">
    <w:abstractNumId w:val="11"/>
  </w:num>
  <w:num w:numId="16">
    <w:abstractNumId w:val="4"/>
  </w:num>
  <w:num w:numId="17">
    <w:abstractNumId w:val="7"/>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2D"/>
    <w:rsid w:val="00021A11"/>
    <w:rsid w:val="0005230B"/>
    <w:rsid w:val="000C3269"/>
    <w:rsid w:val="000C6F44"/>
    <w:rsid w:val="000F5E49"/>
    <w:rsid w:val="001963B1"/>
    <w:rsid w:val="001B5309"/>
    <w:rsid w:val="001D6FB3"/>
    <w:rsid w:val="002566A2"/>
    <w:rsid w:val="00257DEA"/>
    <w:rsid w:val="00284FC0"/>
    <w:rsid w:val="00294A1B"/>
    <w:rsid w:val="002E1C87"/>
    <w:rsid w:val="00307E35"/>
    <w:rsid w:val="00374D46"/>
    <w:rsid w:val="00375F92"/>
    <w:rsid w:val="00401C10"/>
    <w:rsid w:val="004819A2"/>
    <w:rsid w:val="0053272D"/>
    <w:rsid w:val="00617B72"/>
    <w:rsid w:val="006C5AA2"/>
    <w:rsid w:val="006D368A"/>
    <w:rsid w:val="00727433"/>
    <w:rsid w:val="00764A77"/>
    <w:rsid w:val="00770763"/>
    <w:rsid w:val="0077309D"/>
    <w:rsid w:val="00787596"/>
    <w:rsid w:val="00824A08"/>
    <w:rsid w:val="00834FE4"/>
    <w:rsid w:val="008E24FC"/>
    <w:rsid w:val="009A1D2E"/>
    <w:rsid w:val="009E03DB"/>
    <w:rsid w:val="009F168B"/>
    <w:rsid w:val="00A12209"/>
    <w:rsid w:val="00A20ECF"/>
    <w:rsid w:val="00A54213"/>
    <w:rsid w:val="00B54CBE"/>
    <w:rsid w:val="00B80DAF"/>
    <w:rsid w:val="00BA3509"/>
    <w:rsid w:val="00BE5B23"/>
    <w:rsid w:val="00C0111A"/>
    <w:rsid w:val="00C33286"/>
    <w:rsid w:val="00C541BE"/>
    <w:rsid w:val="00CA6530"/>
    <w:rsid w:val="00CC5F2F"/>
    <w:rsid w:val="00D578ED"/>
    <w:rsid w:val="00D85672"/>
    <w:rsid w:val="00DB4DB9"/>
    <w:rsid w:val="00E30820"/>
    <w:rsid w:val="00E443A8"/>
    <w:rsid w:val="00EB542D"/>
    <w:rsid w:val="00EE48C9"/>
    <w:rsid w:val="00F8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2D"/>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3272D"/>
    <w:pPr>
      <w:tabs>
        <w:tab w:val="left" w:pos="-1440"/>
        <w:tab w:val="left" w:pos="-1080"/>
        <w:tab w:val="left" w:pos="-749"/>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jc w:val="both"/>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72D"/>
    <w:rPr>
      <w:rFonts w:ascii="Times New Roman" w:eastAsia="Times New Roman" w:hAnsi="Times New Roman" w:cs="Times New Roman"/>
      <w:b/>
      <w:snapToGrid w:val="0"/>
      <w:sz w:val="24"/>
      <w:szCs w:val="20"/>
      <w:u w:val="single"/>
    </w:rPr>
  </w:style>
  <w:style w:type="character" w:styleId="CommentReference">
    <w:name w:val="annotation reference"/>
    <w:basedOn w:val="DefaultParagraphFont"/>
    <w:uiPriority w:val="99"/>
    <w:semiHidden/>
    <w:unhideWhenUsed/>
    <w:rsid w:val="004819A2"/>
    <w:rPr>
      <w:sz w:val="16"/>
      <w:szCs w:val="16"/>
    </w:rPr>
  </w:style>
  <w:style w:type="paragraph" w:styleId="CommentText">
    <w:name w:val="annotation text"/>
    <w:basedOn w:val="Normal"/>
    <w:link w:val="CommentTextChar"/>
    <w:uiPriority w:val="99"/>
    <w:semiHidden/>
    <w:unhideWhenUsed/>
    <w:rsid w:val="004819A2"/>
    <w:rPr>
      <w:sz w:val="20"/>
    </w:rPr>
  </w:style>
  <w:style w:type="character" w:customStyle="1" w:styleId="CommentTextChar">
    <w:name w:val="Comment Text Char"/>
    <w:basedOn w:val="DefaultParagraphFont"/>
    <w:link w:val="CommentText"/>
    <w:uiPriority w:val="99"/>
    <w:semiHidden/>
    <w:rsid w:val="004819A2"/>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819A2"/>
    <w:rPr>
      <w:b/>
      <w:bCs/>
    </w:rPr>
  </w:style>
  <w:style w:type="character" w:customStyle="1" w:styleId="CommentSubjectChar">
    <w:name w:val="Comment Subject Char"/>
    <w:basedOn w:val="CommentTextChar"/>
    <w:link w:val="CommentSubject"/>
    <w:uiPriority w:val="99"/>
    <w:semiHidden/>
    <w:rsid w:val="004819A2"/>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819A2"/>
    <w:rPr>
      <w:rFonts w:ascii="Tahoma" w:hAnsi="Tahoma" w:cs="Tahoma"/>
      <w:sz w:val="16"/>
      <w:szCs w:val="16"/>
    </w:rPr>
  </w:style>
  <w:style w:type="character" w:customStyle="1" w:styleId="BalloonTextChar">
    <w:name w:val="Balloon Text Char"/>
    <w:basedOn w:val="DefaultParagraphFont"/>
    <w:link w:val="BalloonText"/>
    <w:uiPriority w:val="99"/>
    <w:semiHidden/>
    <w:rsid w:val="004819A2"/>
    <w:rPr>
      <w:rFonts w:ascii="Tahoma" w:eastAsia="Times New Roman" w:hAnsi="Tahoma" w:cs="Tahoma"/>
      <w:snapToGrid w:val="0"/>
      <w:sz w:val="16"/>
      <w:szCs w:val="16"/>
    </w:rPr>
  </w:style>
  <w:style w:type="paragraph" w:styleId="Header">
    <w:name w:val="header"/>
    <w:basedOn w:val="Normal"/>
    <w:link w:val="HeaderChar"/>
    <w:uiPriority w:val="99"/>
    <w:unhideWhenUsed/>
    <w:rsid w:val="006D368A"/>
    <w:pPr>
      <w:tabs>
        <w:tab w:val="center" w:pos="4680"/>
        <w:tab w:val="right" w:pos="9360"/>
      </w:tabs>
    </w:pPr>
  </w:style>
  <w:style w:type="character" w:customStyle="1" w:styleId="HeaderChar">
    <w:name w:val="Header Char"/>
    <w:basedOn w:val="DefaultParagraphFont"/>
    <w:link w:val="Header"/>
    <w:uiPriority w:val="99"/>
    <w:rsid w:val="006D368A"/>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6D368A"/>
    <w:pPr>
      <w:tabs>
        <w:tab w:val="center" w:pos="4680"/>
        <w:tab w:val="right" w:pos="9360"/>
      </w:tabs>
    </w:pPr>
  </w:style>
  <w:style w:type="character" w:customStyle="1" w:styleId="FooterChar">
    <w:name w:val="Footer Char"/>
    <w:basedOn w:val="DefaultParagraphFont"/>
    <w:link w:val="Footer"/>
    <w:uiPriority w:val="99"/>
    <w:rsid w:val="006D368A"/>
    <w:rPr>
      <w:rFonts w:ascii="Courier" w:eastAsia="Times New Roman" w:hAnsi="Courier" w:cs="Times New Roman"/>
      <w:snapToGrid w:val="0"/>
      <w:sz w:val="24"/>
      <w:szCs w:val="20"/>
    </w:rPr>
  </w:style>
  <w:style w:type="paragraph" w:styleId="ListParagraph">
    <w:name w:val="List Paragraph"/>
    <w:basedOn w:val="Normal"/>
    <w:uiPriority w:val="34"/>
    <w:qFormat/>
    <w:rsid w:val="009E0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2D"/>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3272D"/>
    <w:pPr>
      <w:tabs>
        <w:tab w:val="left" w:pos="-1440"/>
        <w:tab w:val="left" w:pos="-1080"/>
        <w:tab w:val="left" w:pos="-749"/>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jc w:val="both"/>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72D"/>
    <w:rPr>
      <w:rFonts w:ascii="Times New Roman" w:eastAsia="Times New Roman" w:hAnsi="Times New Roman" w:cs="Times New Roman"/>
      <w:b/>
      <w:snapToGrid w:val="0"/>
      <w:sz w:val="24"/>
      <w:szCs w:val="20"/>
      <w:u w:val="single"/>
    </w:rPr>
  </w:style>
  <w:style w:type="character" w:styleId="CommentReference">
    <w:name w:val="annotation reference"/>
    <w:basedOn w:val="DefaultParagraphFont"/>
    <w:uiPriority w:val="99"/>
    <w:semiHidden/>
    <w:unhideWhenUsed/>
    <w:rsid w:val="004819A2"/>
    <w:rPr>
      <w:sz w:val="16"/>
      <w:szCs w:val="16"/>
    </w:rPr>
  </w:style>
  <w:style w:type="paragraph" w:styleId="CommentText">
    <w:name w:val="annotation text"/>
    <w:basedOn w:val="Normal"/>
    <w:link w:val="CommentTextChar"/>
    <w:uiPriority w:val="99"/>
    <w:semiHidden/>
    <w:unhideWhenUsed/>
    <w:rsid w:val="004819A2"/>
    <w:rPr>
      <w:sz w:val="20"/>
    </w:rPr>
  </w:style>
  <w:style w:type="character" w:customStyle="1" w:styleId="CommentTextChar">
    <w:name w:val="Comment Text Char"/>
    <w:basedOn w:val="DefaultParagraphFont"/>
    <w:link w:val="CommentText"/>
    <w:uiPriority w:val="99"/>
    <w:semiHidden/>
    <w:rsid w:val="004819A2"/>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819A2"/>
    <w:rPr>
      <w:b/>
      <w:bCs/>
    </w:rPr>
  </w:style>
  <w:style w:type="character" w:customStyle="1" w:styleId="CommentSubjectChar">
    <w:name w:val="Comment Subject Char"/>
    <w:basedOn w:val="CommentTextChar"/>
    <w:link w:val="CommentSubject"/>
    <w:uiPriority w:val="99"/>
    <w:semiHidden/>
    <w:rsid w:val="004819A2"/>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819A2"/>
    <w:rPr>
      <w:rFonts w:ascii="Tahoma" w:hAnsi="Tahoma" w:cs="Tahoma"/>
      <w:sz w:val="16"/>
      <w:szCs w:val="16"/>
    </w:rPr>
  </w:style>
  <w:style w:type="character" w:customStyle="1" w:styleId="BalloonTextChar">
    <w:name w:val="Balloon Text Char"/>
    <w:basedOn w:val="DefaultParagraphFont"/>
    <w:link w:val="BalloonText"/>
    <w:uiPriority w:val="99"/>
    <w:semiHidden/>
    <w:rsid w:val="004819A2"/>
    <w:rPr>
      <w:rFonts w:ascii="Tahoma" w:eastAsia="Times New Roman" w:hAnsi="Tahoma" w:cs="Tahoma"/>
      <w:snapToGrid w:val="0"/>
      <w:sz w:val="16"/>
      <w:szCs w:val="16"/>
    </w:rPr>
  </w:style>
  <w:style w:type="paragraph" w:styleId="Header">
    <w:name w:val="header"/>
    <w:basedOn w:val="Normal"/>
    <w:link w:val="HeaderChar"/>
    <w:uiPriority w:val="99"/>
    <w:unhideWhenUsed/>
    <w:rsid w:val="006D368A"/>
    <w:pPr>
      <w:tabs>
        <w:tab w:val="center" w:pos="4680"/>
        <w:tab w:val="right" w:pos="9360"/>
      </w:tabs>
    </w:pPr>
  </w:style>
  <w:style w:type="character" w:customStyle="1" w:styleId="HeaderChar">
    <w:name w:val="Header Char"/>
    <w:basedOn w:val="DefaultParagraphFont"/>
    <w:link w:val="Header"/>
    <w:uiPriority w:val="99"/>
    <w:rsid w:val="006D368A"/>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6D368A"/>
    <w:pPr>
      <w:tabs>
        <w:tab w:val="center" w:pos="4680"/>
        <w:tab w:val="right" w:pos="9360"/>
      </w:tabs>
    </w:pPr>
  </w:style>
  <w:style w:type="character" w:customStyle="1" w:styleId="FooterChar">
    <w:name w:val="Footer Char"/>
    <w:basedOn w:val="DefaultParagraphFont"/>
    <w:link w:val="Footer"/>
    <w:uiPriority w:val="99"/>
    <w:rsid w:val="006D368A"/>
    <w:rPr>
      <w:rFonts w:ascii="Courier" w:eastAsia="Times New Roman" w:hAnsi="Courier" w:cs="Times New Roman"/>
      <w:snapToGrid w:val="0"/>
      <w:sz w:val="24"/>
      <w:szCs w:val="20"/>
    </w:rPr>
  </w:style>
  <w:style w:type="paragraph" w:styleId="ListParagraph">
    <w:name w:val="List Paragraph"/>
    <w:basedOn w:val="Normal"/>
    <w:uiPriority w:val="34"/>
    <w:qFormat/>
    <w:rsid w:val="009E0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Kate M.</dc:creator>
  <cp:lastModifiedBy>Kate Anderson</cp:lastModifiedBy>
  <cp:revision>19</cp:revision>
  <dcterms:created xsi:type="dcterms:W3CDTF">2014-06-18T16:58:00Z</dcterms:created>
  <dcterms:modified xsi:type="dcterms:W3CDTF">2014-06-18T19:03:00Z</dcterms:modified>
</cp:coreProperties>
</file>