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B45" w:rsidRPr="00E85B45" w:rsidRDefault="00E85B45" w:rsidP="00E85B45">
      <w:pPr>
        <w:spacing w:before="100" w:beforeAutospacing="1" w:after="100" w:afterAutospacing="1" w:line="240" w:lineRule="auto"/>
        <w:jc w:val="center"/>
        <w:outlineLvl w:val="1"/>
        <w:rPr>
          <w:rFonts w:ascii="Times New Roman" w:eastAsia="Times New Roman" w:hAnsi="Times New Roman" w:cs="Times New Roman"/>
          <w:b/>
          <w:bCs/>
          <w:caps/>
          <w:sz w:val="24"/>
          <w:szCs w:val="24"/>
        </w:rPr>
      </w:pPr>
      <w:r w:rsidRPr="00E85B45">
        <w:rPr>
          <w:rStyle w:val="psbox-value"/>
          <w:rFonts w:ascii="Times New Roman" w:hAnsi="Times New Roman" w:cs="Times New Roman"/>
          <w:b/>
          <w:caps/>
          <w:sz w:val="24"/>
          <w:szCs w:val="24"/>
        </w:rPr>
        <w:t>Coordinator of Donor Engagement</w:t>
      </w:r>
    </w:p>
    <w:p w:rsidR="00E85B45" w:rsidRPr="00E85B45" w:rsidRDefault="00E85B45" w:rsidP="00E85B45">
      <w:pPr>
        <w:spacing w:before="100" w:beforeAutospacing="1" w:after="100" w:afterAutospacing="1" w:line="240" w:lineRule="auto"/>
        <w:outlineLvl w:val="1"/>
        <w:rPr>
          <w:rFonts w:ascii="Times New Roman" w:eastAsia="Times New Roman" w:hAnsi="Times New Roman" w:cs="Times New Roman"/>
          <w:sz w:val="24"/>
          <w:szCs w:val="24"/>
        </w:rPr>
      </w:pPr>
      <w:r w:rsidRPr="00E85B45">
        <w:rPr>
          <w:rFonts w:ascii="Times New Roman" w:eastAsia="Times New Roman" w:hAnsi="Times New Roman" w:cs="Times New Roman"/>
          <w:b/>
          <w:bCs/>
          <w:sz w:val="24"/>
          <w:szCs w:val="24"/>
        </w:rPr>
        <w:t>Hiring Department</w:t>
      </w:r>
      <w:r>
        <w:rPr>
          <w:rFonts w:ascii="Times New Roman" w:eastAsia="Times New Roman" w:hAnsi="Times New Roman" w:cs="Times New Roman"/>
          <w:b/>
          <w:bCs/>
          <w:sz w:val="24"/>
          <w:szCs w:val="24"/>
        </w:rPr>
        <w:br/>
      </w:r>
      <w:r w:rsidRPr="00E85B45">
        <w:rPr>
          <w:rFonts w:ascii="Times New Roman" w:eastAsia="Times New Roman" w:hAnsi="Times New Roman" w:cs="Times New Roman"/>
          <w:sz w:val="24"/>
          <w:szCs w:val="24"/>
        </w:rPr>
        <w:t>Libraries Administration</w:t>
      </w:r>
    </w:p>
    <w:p w:rsidR="00E85B45" w:rsidRPr="00E85B45" w:rsidRDefault="00E85B45" w:rsidP="00E85B45">
      <w:pPr>
        <w:spacing w:before="100" w:beforeAutospacing="1" w:after="100" w:afterAutospacing="1" w:line="240" w:lineRule="auto"/>
        <w:outlineLvl w:val="1"/>
        <w:rPr>
          <w:rFonts w:ascii="Times New Roman" w:eastAsia="Times New Roman" w:hAnsi="Times New Roman" w:cs="Times New Roman"/>
          <w:b/>
          <w:bCs/>
          <w:sz w:val="24"/>
          <w:szCs w:val="24"/>
        </w:rPr>
      </w:pPr>
      <w:r w:rsidRPr="00E85B45">
        <w:rPr>
          <w:rFonts w:ascii="Times New Roman" w:eastAsia="Times New Roman" w:hAnsi="Times New Roman" w:cs="Times New Roman"/>
          <w:b/>
          <w:bCs/>
          <w:sz w:val="24"/>
          <w:szCs w:val="24"/>
        </w:rPr>
        <w:t>Job Description</w:t>
      </w:r>
    </w:p>
    <w:p w:rsidR="00E85B45" w:rsidRPr="00E85B45" w:rsidRDefault="00E85B45" w:rsidP="00E85B45">
      <w:p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 xml:space="preserve">This position will manage donor engagement for the University Libraries, ensuring exceptional stewardship for our donors and providing coordination for events and volunteer efforts. In this capacity, the Coordinator of Donor Engagement (CDE) will work closely with members of the Friends of the Libraries Council (FOL) and Library Society. The CDE will serve as the Libraries’ liaison to Annual Giving, overseeing the Libraries’ participation in annual fund, Mizzou Give Direct and Mizzou Giving Day. The CDE will report to the University Libraries Director of Advancement, and will work closely with the University Libraries Communications Officer, assisting with social media, marketing materials and our print publication, </w:t>
      </w:r>
      <w:r w:rsidRPr="00E85B45">
        <w:rPr>
          <w:rFonts w:ascii="Times New Roman" w:eastAsia="Times New Roman" w:hAnsi="Times New Roman" w:cs="Times New Roman"/>
          <w:i/>
          <w:iCs/>
          <w:sz w:val="24"/>
          <w:szCs w:val="24"/>
        </w:rPr>
        <w:t>Library Connections</w:t>
      </w:r>
      <w:r w:rsidRPr="00E85B45">
        <w:rPr>
          <w:rFonts w:ascii="Times New Roman" w:eastAsia="Times New Roman" w:hAnsi="Times New Roman" w:cs="Times New Roman"/>
          <w:sz w:val="24"/>
          <w:szCs w:val="24"/>
        </w:rPr>
        <w:t>. The ideal candidate will have outstanding interpersonal and customer service skills, organizational skills with attention to detail, writing/editing/design experience, social media savvy and desire to put the best face forward for the University Libraries and MU.</w:t>
      </w:r>
    </w:p>
    <w:p w:rsidR="00E85B45" w:rsidRPr="00E85B45" w:rsidRDefault="00E85B45" w:rsidP="00E85B45">
      <w:p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Duties will include:</w:t>
      </w:r>
    </w:p>
    <w:p w:rsidR="00E85B45" w:rsidRPr="00E85B45" w:rsidRDefault="00E85B45" w:rsidP="00E85B45">
      <w:pPr>
        <w:numPr>
          <w:ilvl w:val="0"/>
          <w:numId w:val="1"/>
        </w:num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Coordinate the Library Society, the University Libraries donor recognition program. Plan and execute high quality events for donors and potential donors, including the annual Library Society Reception. Update database coding, welcome new members and contact strategically selected donors to ask for sponsorships and other forms of event support.</w:t>
      </w:r>
    </w:p>
    <w:p w:rsidR="00E85B45" w:rsidRPr="00E85B45" w:rsidRDefault="00E85B45" w:rsidP="00E85B45">
      <w:pPr>
        <w:numPr>
          <w:ilvl w:val="0"/>
          <w:numId w:val="1"/>
        </w:num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Serve as liaison for FOL. Work closely with FOL volunteers to plan, execute and seek sponsorship for fundraisers and other events. Serve as secretary to the organization, handle Council elections, develop meeting agendas, staff Friends committees, welcome new members, keep coding current in Advance and handle Friends renewal mailings.</w:t>
      </w:r>
    </w:p>
    <w:p w:rsidR="00E85B45" w:rsidRPr="00E85B45" w:rsidRDefault="00E85B45" w:rsidP="00E85B45">
      <w:pPr>
        <w:numPr>
          <w:ilvl w:val="0"/>
          <w:numId w:val="1"/>
        </w:num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Coordinate the Stuckey Essay program. Solicit, collect and prepare essays for judging by FOL volunteers. Contact winners, handle press releases and arrange awards.</w:t>
      </w:r>
    </w:p>
    <w:p w:rsidR="00E85B45" w:rsidRPr="00E85B45" w:rsidRDefault="00E85B45" w:rsidP="00E85B45">
      <w:pPr>
        <w:numPr>
          <w:ilvl w:val="0"/>
          <w:numId w:val="1"/>
        </w:num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Manage day-to-day donor stewardship. Draft thank you letters for the Vice Provost for University Libraries, verify proper allocation and use of gifts, and handle donor relations issues as necessary.</w:t>
      </w:r>
    </w:p>
    <w:p w:rsidR="00E85B45" w:rsidRPr="00E85B45" w:rsidRDefault="00E85B45" w:rsidP="00E85B45">
      <w:pPr>
        <w:numPr>
          <w:ilvl w:val="0"/>
          <w:numId w:val="1"/>
        </w:num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Write, design and edit donor engagement materials, including messages and correspondence on behalf of the Vice Provost for Libraries, impact reports and solicitation materials, as well as materials related to FOL.</w:t>
      </w:r>
    </w:p>
    <w:p w:rsidR="00E85B45" w:rsidRPr="00E85B45" w:rsidRDefault="00E85B45" w:rsidP="00E85B45">
      <w:pPr>
        <w:numPr>
          <w:ilvl w:val="0"/>
          <w:numId w:val="1"/>
        </w:num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Serve as liaison to and collaborate with MU Advancement donor relations team and annual fund team.</w:t>
      </w:r>
    </w:p>
    <w:p w:rsidR="00E85B45" w:rsidRPr="00E85B45" w:rsidRDefault="00E85B45" w:rsidP="00E85B45">
      <w:pPr>
        <w:numPr>
          <w:ilvl w:val="0"/>
          <w:numId w:val="1"/>
        </w:num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Lead Libraries’ participation in annual fund, Mizzou Give Direct and Mizzou Giving Day.</w:t>
      </w:r>
    </w:p>
    <w:p w:rsidR="00E85B45" w:rsidRPr="00E85B45" w:rsidRDefault="00E85B45" w:rsidP="00E85B45">
      <w:pPr>
        <w:numPr>
          <w:ilvl w:val="0"/>
          <w:numId w:val="1"/>
        </w:num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Identify and cultivate potential lead annual giving donors through research, personalized outreach and engagement. Collaborate with the Libraries’ advancement team and leadership to identify strategies and tactics to engage and solicit donors.</w:t>
      </w:r>
    </w:p>
    <w:p w:rsidR="00E85B45" w:rsidRPr="00E85B45" w:rsidRDefault="00E85B45" w:rsidP="00E85B45">
      <w:pPr>
        <w:numPr>
          <w:ilvl w:val="0"/>
          <w:numId w:val="1"/>
        </w:num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Manage award nominations for library donors, ensure proper recognition of donors on honor rolls and develop new ideas to improve donor recognition opportunities.</w:t>
      </w:r>
    </w:p>
    <w:p w:rsidR="00E85B45" w:rsidRPr="00E85B45" w:rsidRDefault="00E85B45" w:rsidP="00E85B45">
      <w:pPr>
        <w:numPr>
          <w:ilvl w:val="0"/>
          <w:numId w:val="1"/>
        </w:num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lastRenderedPageBreak/>
        <w:t xml:space="preserve">Serve on the Libraries’ social media team and assist the Libraries Communications Officer in developing two issues per year of </w:t>
      </w:r>
      <w:r w:rsidRPr="00E85B45">
        <w:rPr>
          <w:rFonts w:ascii="Times New Roman" w:eastAsia="Times New Roman" w:hAnsi="Times New Roman" w:cs="Times New Roman"/>
          <w:i/>
          <w:iCs/>
          <w:sz w:val="24"/>
          <w:szCs w:val="24"/>
        </w:rPr>
        <w:t>Library Connections.</w:t>
      </w:r>
    </w:p>
    <w:p w:rsidR="00E85B45" w:rsidRPr="00E85B45" w:rsidRDefault="00E85B45" w:rsidP="00E85B45">
      <w:pPr>
        <w:numPr>
          <w:ilvl w:val="0"/>
          <w:numId w:val="1"/>
        </w:num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Maintain Advancement Office records.</w:t>
      </w:r>
    </w:p>
    <w:p w:rsidR="00E85B45" w:rsidRPr="00E85B45" w:rsidRDefault="00E85B45" w:rsidP="00E85B45">
      <w:pPr>
        <w:numPr>
          <w:ilvl w:val="0"/>
          <w:numId w:val="1"/>
        </w:numPr>
        <w:spacing w:before="100" w:beforeAutospacing="1" w:after="0"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Other related duties as assigned.</w:t>
      </w:r>
    </w:p>
    <w:p w:rsidR="00E85B45" w:rsidRPr="00E85B45" w:rsidRDefault="00E85B45" w:rsidP="00E85B45">
      <w:pPr>
        <w:spacing w:before="100" w:beforeAutospacing="1" w:after="100" w:afterAutospacing="1" w:line="240" w:lineRule="auto"/>
        <w:outlineLvl w:val="1"/>
        <w:rPr>
          <w:rFonts w:ascii="Times New Roman" w:eastAsia="Times New Roman" w:hAnsi="Times New Roman" w:cs="Times New Roman"/>
          <w:b/>
          <w:bCs/>
          <w:sz w:val="24"/>
          <w:szCs w:val="24"/>
        </w:rPr>
      </w:pPr>
      <w:r w:rsidRPr="00E85B45">
        <w:rPr>
          <w:rFonts w:ascii="Times New Roman" w:eastAsia="Times New Roman" w:hAnsi="Times New Roman" w:cs="Times New Roman"/>
          <w:b/>
          <w:bCs/>
          <w:sz w:val="24"/>
          <w:szCs w:val="24"/>
        </w:rPr>
        <w:t>Salary</w:t>
      </w:r>
    </w:p>
    <w:p w:rsidR="00E85B45" w:rsidRPr="00E85B45" w:rsidRDefault="00E85B45" w:rsidP="00E85B45">
      <w:p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Salary Range: $16.92 - $22.00/hour</w:t>
      </w:r>
    </w:p>
    <w:p w:rsidR="00E85B45" w:rsidRPr="00E85B45" w:rsidRDefault="00E85B45" w:rsidP="00E85B45">
      <w:p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Grade: GGS-008</w:t>
      </w:r>
      <w:r>
        <w:rPr>
          <w:rFonts w:ascii="Times New Roman" w:eastAsia="Times New Roman" w:hAnsi="Times New Roman" w:cs="Times New Roman"/>
          <w:sz w:val="24"/>
          <w:szCs w:val="24"/>
        </w:rPr>
        <w:br/>
      </w:r>
      <w:r w:rsidRPr="00E85B45">
        <w:rPr>
          <w:rFonts w:ascii="Times New Roman" w:eastAsia="Times New Roman" w:hAnsi="Times New Roman" w:cs="Times New Roman"/>
          <w:sz w:val="24"/>
          <w:szCs w:val="24"/>
        </w:rPr>
        <w:t>University Title: Advancement Coordinator</w:t>
      </w:r>
    </w:p>
    <w:p w:rsidR="00E85B45" w:rsidRPr="00E85B45" w:rsidRDefault="00E85B45" w:rsidP="00E85B45">
      <w:pPr>
        <w:spacing w:before="100" w:beforeAutospacing="1" w:after="100" w:afterAutospacing="1" w:line="240" w:lineRule="auto"/>
        <w:outlineLvl w:val="1"/>
        <w:rPr>
          <w:rFonts w:ascii="Times New Roman" w:eastAsia="Times New Roman" w:hAnsi="Times New Roman" w:cs="Times New Roman"/>
          <w:b/>
          <w:bCs/>
          <w:sz w:val="24"/>
          <w:szCs w:val="24"/>
        </w:rPr>
      </w:pPr>
      <w:r w:rsidRPr="00E85B45">
        <w:rPr>
          <w:rFonts w:ascii="Times New Roman" w:eastAsia="Times New Roman" w:hAnsi="Times New Roman" w:cs="Times New Roman"/>
          <w:b/>
          <w:bCs/>
          <w:sz w:val="24"/>
          <w:szCs w:val="24"/>
        </w:rPr>
        <w:t>Shift</w:t>
      </w:r>
    </w:p>
    <w:p w:rsidR="00E85B45" w:rsidRPr="00E85B45" w:rsidRDefault="00E85B45" w:rsidP="00E85B45">
      <w:p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 xml:space="preserve">Monday </w:t>
      </w:r>
      <w:r>
        <w:rPr>
          <w:rFonts w:ascii="Times New Roman" w:eastAsia="Times New Roman" w:hAnsi="Times New Roman" w:cs="Times New Roman"/>
          <w:sz w:val="24"/>
          <w:szCs w:val="24"/>
        </w:rPr>
        <w:t>–</w:t>
      </w:r>
      <w:r w:rsidRPr="00E85B45">
        <w:rPr>
          <w:rFonts w:ascii="Times New Roman" w:eastAsia="Times New Roman" w:hAnsi="Times New Roman" w:cs="Times New Roman"/>
          <w:sz w:val="24"/>
          <w:szCs w:val="24"/>
        </w:rPr>
        <w:t xml:space="preserve"> Friday</w:t>
      </w:r>
      <w:r>
        <w:rPr>
          <w:rFonts w:ascii="Times New Roman" w:eastAsia="Times New Roman" w:hAnsi="Times New Roman" w:cs="Times New Roman"/>
          <w:sz w:val="24"/>
          <w:szCs w:val="24"/>
        </w:rPr>
        <w:t xml:space="preserve"> </w:t>
      </w:r>
      <w:r w:rsidRPr="00E85B45">
        <w:rPr>
          <w:rFonts w:ascii="Times New Roman" w:eastAsia="Times New Roman" w:hAnsi="Times New Roman" w:cs="Times New Roman"/>
          <w:sz w:val="24"/>
          <w:szCs w:val="24"/>
        </w:rPr>
        <w:t>8:00 a.m. - 5:00 p.m.</w:t>
      </w:r>
      <w:r w:rsidR="00022EE6">
        <w:rPr>
          <w:rFonts w:ascii="Times New Roman" w:eastAsia="Times New Roman" w:hAnsi="Times New Roman" w:cs="Times New Roman"/>
          <w:sz w:val="24"/>
          <w:szCs w:val="24"/>
        </w:rPr>
        <w:t xml:space="preserve"> with some evening/weekend hours.</w:t>
      </w:r>
    </w:p>
    <w:p w:rsidR="00E85B45" w:rsidRPr="00E85B45" w:rsidRDefault="00E85B45" w:rsidP="00E85B45">
      <w:pPr>
        <w:spacing w:before="100" w:beforeAutospacing="1" w:after="100" w:afterAutospacing="1" w:line="240" w:lineRule="auto"/>
        <w:outlineLvl w:val="1"/>
        <w:rPr>
          <w:rFonts w:ascii="Times New Roman" w:eastAsia="Times New Roman" w:hAnsi="Times New Roman" w:cs="Times New Roman"/>
          <w:b/>
          <w:bCs/>
          <w:sz w:val="24"/>
          <w:szCs w:val="24"/>
        </w:rPr>
      </w:pPr>
      <w:r w:rsidRPr="00E85B45">
        <w:rPr>
          <w:rFonts w:ascii="Times New Roman" w:eastAsia="Times New Roman" w:hAnsi="Times New Roman" w:cs="Times New Roman"/>
          <w:b/>
          <w:bCs/>
          <w:sz w:val="24"/>
          <w:szCs w:val="24"/>
        </w:rPr>
        <w:t>Minimum Qualifications</w:t>
      </w:r>
    </w:p>
    <w:p w:rsidR="00E85B45" w:rsidRPr="00E85B45" w:rsidRDefault="00E85B45" w:rsidP="00E85B45">
      <w:p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 xml:space="preserve">Bachelor's degree </w:t>
      </w:r>
    </w:p>
    <w:p w:rsidR="00E85B45" w:rsidRPr="00E85B45" w:rsidRDefault="00E85B45" w:rsidP="00E85B45">
      <w:pPr>
        <w:spacing w:before="100" w:beforeAutospacing="1" w:after="100" w:afterAutospacing="1" w:line="240" w:lineRule="auto"/>
        <w:outlineLvl w:val="1"/>
        <w:rPr>
          <w:rFonts w:ascii="Times New Roman" w:eastAsia="Times New Roman" w:hAnsi="Times New Roman" w:cs="Times New Roman"/>
          <w:b/>
          <w:bCs/>
          <w:sz w:val="24"/>
          <w:szCs w:val="24"/>
        </w:rPr>
      </w:pPr>
      <w:r w:rsidRPr="00E85B45">
        <w:rPr>
          <w:rFonts w:ascii="Times New Roman" w:eastAsia="Times New Roman" w:hAnsi="Times New Roman" w:cs="Times New Roman"/>
          <w:b/>
          <w:bCs/>
          <w:sz w:val="24"/>
          <w:szCs w:val="24"/>
        </w:rPr>
        <w:t>Preferred Qualifications</w:t>
      </w:r>
    </w:p>
    <w:p w:rsidR="00E85B45" w:rsidRPr="00E85B45" w:rsidRDefault="00E85B45" w:rsidP="00E85B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Journalism, marketing, communication, advertising or public relations degree preferred.</w:t>
      </w:r>
    </w:p>
    <w:p w:rsidR="00E85B45" w:rsidRPr="00E85B45" w:rsidRDefault="00E85B45" w:rsidP="00E85B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At least one to three years of experience from which comparable knowledge and skills can be acquired is preferred.</w:t>
      </w:r>
    </w:p>
    <w:p w:rsidR="00E85B45" w:rsidRPr="00E85B45" w:rsidRDefault="00E85B45" w:rsidP="00E85B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Ability to use Office and Adobe Creative Suite, and ability to learn new technologies/systems, such as our alumni database.</w:t>
      </w:r>
    </w:p>
    <w:p w:rsidR="00C14F99" w:rsidRPr="00C14F99" w:rsidRDefault="00C14F99" w:rsidP="00E85B45">
      <w:pPr>
        <w:spacing w:before="100" w:beforeAutospacing="1" w:after="100" w:afterAutospacing="1" w:line="240" w:lineRule="auto"/>
        <w:outlineLvl w:val="1"/>
        <w:rPr>
          <w:rFonts w:ascii="Times New Roman" w:hAnsi="Times New Roman" w:cs="Times New Roman"/>
          <w:b/>
          <w:sz w:val="24"/>
          <w:szCs w:val="24"/>
        </w:rPr>
      </w:pPr>
      <w:r w:rsidRPr="00C14F99">
        <w:rPr>
          <w:rFonts w:ascii="Times New Roman" w:hAnsi="Times New Roman" w:cs="Times New Roman"/>
          <w:b/>
          <w:sz w:val="24"/>
          <w:szCs w:val="24"/>
        </w:rPr>
        <w:t>To Apply</w:t>
      </w:r>
      <w:bookmarkStart w:id="0" w:name="_GoBack"/>
      <w:bookmarkEnd w:id="0"/>
    </w:p>
    <w:p w:rsidR="00C14F99" w:rsidRPr="00C14F99" w:rsidRDefault="00C14F99" w:rsidP="00E85B45">
      <w:pPr>
        <w:spacing w:before="100" w:beforeAutospacing="1" w:after="100" w:afterAutospacing="1" w:line="240" w:lineRule="auto"/>
        <w:outlineLvl w:val="1"/>
        <w:rPr>
          <w:rFonts w:ascii="Times New Roman" w:eastAsia="Times New Roman" w:hAnsi="Times New Roman" w:cs="Times New Roman"/>
          <w:b/>
          <w:bCs/>
          <w:sz w:val="24"/>
          <w:szCs w:val="24"/>
        </w:rPr>
      </w:pPr>
      <w:r w:rsidRPr="00C14F99">
        <w:rPr>
          <w:rFonts w:ascii="Times New Roman" w:hAnsi="Times New Roman" w:cs="Times New Roman"/>
          <w:sz w:val="24"/>
          <w:szCs w:val="24"/>
        </w:rPr>
        <w:t xml:space="preserve">Apply online at </w:t>
      </w:r>
      <w:hyperlink r:id="rId5" w:history="1">
        <w:r w:rsidRPr="00C14F99">
          <w:rPr>
            <w:rStyle w:val="Hyperlink"/>
            <w:rFonts w:ascii="Times New Roman" w:hAnsi="Times New Roman" w:cs="Times New Roman"/>
            <w:sz w:val="24"/>
            <w:szCs w:val="24"/>
          </w:rPr>
          <w:t>https://hrs.missouri.edu/find-a-job/staff</w:t>
        </w:r>
      </w:hyperlink>
      <w:r w:rsidRPr="00C14F99">
        <w:rPr>
          <w:rFonts w:ascii="Times New Roman" w:hAnsi="Times New Roman" w:cs="Times New Roman"/>
          <w:sz w:val="24"/>
          <w:szCs w:val="24"/>
        </w:rPr>
        <w:t xml:space="preserve"> with Job ID 30414</w:t>
      </w:r>
      <w:r>
        <w:rPr>
          <w:rFonts w:ascii="Times New Roman" w:hAnsi="Times New Roman" w:cs="Times New Roman"/>
          <w:sz w:val="24"/>
          <w:szCs w:val="24"/>
        </w:rPr>
        <w:t>.</w:t>
      </w:r>
    </w:p>
    <w:p w:rsidR="00E85B45" w:rsidRPr="00E85B45" w:rsidRDefault="00E85B45" w:rsidP="00E85B45">
      <w:pPr>
        <w:spacing w:before="100" w:beforeAutospacing="1" w:after="100" w:afterAutospacing="1" w:line="240" w:lineRule="auto"/>
        <w:outlineLvl w:val="1"/>
        <w:rPr>
          <w:rFonts w:ascii="Times New Roman" w:eastAsia="Times New Roman" w:hAnsi="Times New Roman" w:cs="Times New Roman"/>
          <w:b/>
          <w:bCs/>
          <w:sz w:val="24"/>
          <w:szCs w:val="24"/>
        </w:rPr>
      </w:pPr>
      <w:r w:rsidRPr="00E85B45">
        <w:rPr>
          <w:rFonts w:ascii="Times New Roman" w:eastAsia="Times New Roman" w:hAnsi="Times New Roman" w:cs="Times New Roman"/>
          <w:b/>
          <w:bCs/>
          <w:sz w:val="24"/>
          <w:szCs w:val="24"/>
        </w:rPr>
        <w:t>Benefit Eligibility</w:t>
      </w:r>
    </w:p>
    <w:p w:rsidR="00E85B45" w:rsidRPr="00E85B45" w:rsidRDefault="00E85B45" w:rsidP="00E85B45">
      <w:p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 xml:space="preserve">This position is eligible for University benefits.  The University offers a comprehensive benefits package, including medical, dental and vision plans, retirement, paid time off, and educational fee discounts.  For additional information on University benefits, please visit the Faculty &amp; Staff Benefits website at </w:t>
      </w:r>
      <w:hyperlink r:id="rId6" w:history="1">
        <w:r w:rsidRPr="00E85B45">
          <w:rPr>
            <w:rFonts w:ascii="Times New Roman" w:eastAsia="Times New Roman" w:hAnsi="Times New Roman" w:cs="Times New Roman"/>
            <w:color w:val="0000FF"/>
            <w:sz w:val="24"/>
            <w:szCs w:val="24"/>
            <w:u w:val="single"/>
          </w:rPr>
          <w:t>http://www.umsystem.edu/totalrewards/benefits</w:t>
        </w:r>
      </w:hyperlink>
    </w:p>
    <w:p w:rsidR="00E85B45" w:rsidRPr="00E85B45" w:rsidRDefault="00E85B45" w:rsidP="00E85B45">
      <w:p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b/>
          <w:bCs/>
          <w:sz w:val="24"/>
          <w:szCs w:val="24"/>
        </w:rPr>
        <w:t>Diversity Commitment</w:t>
      </w:r>
    </w:p>
    <w:p w:rsidR="00E85B45" w:rsidRPr="00E85B45" w:rsidRDefault="00E85B45" w:rsidP="00E85B45">
      <w:p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The University of Missouri is fully committed to achieving the goal of a diverse and inclusive academic community of faculty, staff and students. We seek individuals who are committed to this goal and our core campus values of respect, responsibility, discovery and excellence.</w:t>
      </w:r>
    </w:p>
    <w:p w:rsidR="00E85B45" w:rsidRPr="00E85B45" w:rsidRDefault="00E85B45" w:rsidP="00E85B45">
      <w:p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b/>
          <w:bCs/>
          <w:sz w:val="24"/>
          <w:szCs w:val="24"/>
        </w:rPr>
        <w:t>Equal Employment Opportunity</w:t>
      </w:r>
    </w:p>
    <w:p w:rsidR="00E85B45" w:rsidRPr="00E85B45" w:rsidRDefault="00E85B45" w:rsidP="00E85B45">
      <w:p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lastRenderedPageBreak/>
        <w:t xml:space="preserve">Equal Opportunity is and shall be provided for all employees and applicants for employment </w:t>
      </w:r>
      <w:proofErr w:type="gramStart"/>
      <w:r w:rsidRPr="00E85B45">
        <w:rPr>
          <w:rFonts w:ascii="Times New Roman" w:eastAsia="Times New Roman" w:hAnsi="Times New Roman" w:cs="Times New Roman"/>
          <w:sz w:val="24"/>
          <w:szCs w:val="24"/>
        </w:rPr>
        <w:t>on the basis of</w:t>
      </w:r>
      <w:proofErr w:type="gramEnd"/>
      <w:r w:rsidRPr="00E85B45">
        <w:rPr>
          <w:rFonts w:ascii="Times New Roman" w:eastAsia="Times New Roman" w:hAnsi="Times New Roman" w:cs="Times New Roman"/>
          <w:sz w:val="24"/>
          <w:szCs w:val="24"/>
        </w:rPr>
        <w:t xml:space="preserve"> their demonstrated ability and competence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organizations or the recruiting rights of military organizations associated with the Armed Forces or the Department of Homeland Security of the United States of America. For more information, call the Vice Chancellor of Human Resource Services/Affirmative Action officer at 573-882-4256.</w:t>
      </w:r>
    </w:p>
    <w:p w:rsidR="00E85B45" w:rsidRPr="00E85B45" w:rsidRDefault="00E85B45" w:rsidP="00E85B45">
      <w:pPr>
        <w:spacing w:before="100" w:beforeAutospacing="1" w:after="100" w:afterAutospacing="1" w:line="240" w:lineRule="auto"/>
        <w:rPr>
          <w:rFonts w:ascii="Times New Roman" w:eastAsia="Times New Roman" w:hAnsi="Times New Roman" w:cs="Times New Roman"/>
          <w:sz w:val="24"/>
          <w:szCs w:val="24"/>
        </w:rPr>
      </w:pPr>
      <w:r w:rsidRPr="00E85B45">
        <w:rPr>
          <w:rFonts w:ascii="Times New Roman" w:eastAsia="Times New Roman" w:hAnsi="Times New Roman" w:cs="Times New Roman"/>
          <w:sz w:val="24"/>
          <w:szCs w:val="24"/>
        </w:rPr>
        <w:t>To request ADA accommodations, please call the Disability Inclusion and ADA Compliance Manager at 573-884-7278.</w:t>
      </w:r>
    </w:p>
    <w:p w:rsidR="00D018E0" w:rsidRPr="00E85B45" w:rsidRDefault="00D018E0">
      <w:pPr>
        <w:rPr>
          <w:rFonts w:ascii="Times New Roman" w:hAnsi="Times New Roman" w:cs="Times New Roman"/>
          <w:sz w:val="24"/>
          <w:szCs w:val="24"/>
        </w:rPr>
      </w:pPr>
    </w:p>
    <w:sectPr w:rsidR="00D018E0" w:rsidRPr="00E8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A6CD1"/>
    <w:multiLevelType w:val="multilevel"/>
    <w:tmpl w:val="B628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21B0F"/>
    <w:multiLevelType w:val="multilevel"/>
    <w:tmpl w:val="64E8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45"/>
    <w:rsid w:val="00022EE6"/>
    <w:rsid w:val="00C14F99"/>
    <w:rsid w:val="00D018E0"/>
    <w:rsid w:val="00E8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2E38"/>
  <w15:chartTrackingRefBased/>
  <w15:docId w15:val="{AEF2D9FF-7FD2-4321-9E73-FCA05E02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85B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B45"/>
    <w:rPr>
      <w:rFonts w:ascii="Times New Roman" w:eastAsia="Times New Roman" w:hAnsi="Times New Roman" w:cs="Times New Roman"/>
      <w:b/>
      <w:bCs/>
      <w:sz w:val="36"/>
      <w:szCs w:val="36"/>
    </w:rPr>
  </w:style>
  <w:style w:type="character" w:customStyle="1" w:styleId="ps-text">
    <w:name w:val="ps-text"/>
    <w:basedOn w:val="DefaultParagraphFont"/>
    <w:rsid w:val="00E85B45"/>
  </w:style>
  <w:style w:type="paragraph" w:styleId="NormalWeb">
    <w:name w:val="Normal (Web)"/>
    <w:basedOn w:val="Normal"/>
    <w:uiPriority w:val="99"/>
    <w:semiHidden/>
    <w:unhideWhenUsed/>
    <w:rsid w:val="00E85B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5B45"/>
    <w:rPr>
      <w:i/>
      <w:iCs/>
    </w:rPr>
  </w:style>
  <w:style w:type="character" w:styleId="Hyperlink">
    <w:name w:val="Hyperlink"/>
    <w:basedOn w:val="DefaultParagraphFont"/>
    <w:uiPriority w:val="99"/>
    <w:semiHidden/>
    <w:unhideWhenUsed/>
    <w:rsid w:val="00E85B45"/>
    <w:rPr>
      <w:color w:val="0000FF"/>
      <w:u w:val="single"/>
    </w:rPr>
  </w:style>
  <w:style w:type="character" w:styleId="Strong">
    <w:name w:val="Strong"/>
    <w:basedOn w:val="DefaultParagraphFont"/>
    <w:uiPriority w:val="22"/>
    <w:qFormat/>
    <w:rsid w:val="00E85B45"/>
    <w:rPr>
      <w:b/>
      <w:bCs/>
    </w:rPr>
  </w:style>
  <w:style w:type="character" w:customStyle="1" w:styleId="psbox-value">
    <w:name w:val="ps_box-value"/>
    <w:basedOn w:val="DefaultParagraphFont"/>
    <w:rsid w:val="00E85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387196">
      <w:bodyDiv w:val="1"/>
      <w:marLeft w:val="0"/>
      <w:marRight w:val="0"/>
      <w:marTop w:val="0"/>
      <w:marBottom w:val="0"/>
      <w:divBdr>
        <w:top w:val="none" w:sz="0" w:space="0" w:color="auto"/>
        <w:left w:val="none" w:sz="0" w:space="0" w:color="auto"/>
        <w:bottom w:val="none" w:sz="0" w:space="0" w:color="auto"/>
        <w:right w:val="none" w:sz="0" w:space="0" w:color="auto"/>
      </w:divBdr>
      <w:divsChild>
        <w:div w:id="448933670">
          <w:marLeft w:val="0"/>
          <w:marRight w:val="0"/>
          <w:marTop w:val="0"/>
          <w:marBottom w:val="0"/>
          <w:divBdr>
            <w:top w:val="none" w:sz="0" w:space="0" w:color="auto"/>
            <w:left w:val="none" w:sz="0" w:space="0" w:color="auto"/>
            <w:bottom w:val="none" w:sz="0" w:space="0" w:color="auto"/>
            <w:right w:val="none" w:sz="0" w:space="0" w:color="auto"/>
          </w:divBdr>
          <w:divsChild>
            <w:div w:id="694887384">
              <w:marLeft w:val="0"/>
              <w:marRight w:val="0"/>
              <w:marTop w:val="0"/>
              <w:marBottom w:val="0"/>
              <w:divBdr>
                <w:top w:val="none" w:sz="0" w:space="0" w:color="auto"/>
                <w:left w:val="none" w:sz="0" w:space="0" w:color="auto"/>
                <w:bottom w:val="none" w:sz="0" w:space="0" w:color="auto"/>
                <w:right w:val="none" w:sz="0" w:space="0" w:color="auto"/>
              </w:divBdr>
              <w:divsChild>
                <w:div w:id="1160852108">
                  <w:marLeft w:val="0"/>
                  <w:marRight w:val="0"/>
                  <w:marTop w:val="0"/>
                  <w:marBottom w:val="0"/>
                  <w:divBdr>
                    <w:top w:val="none" w:sz="0" w:space="0" w:color="auto"/>
                    <w:left w:val="none" w:sz="0" w:space="0" w:color="auto"/>
                    <w:bottom w:val="none" w:sz="0" w:space="0" w:color="auto"/>
                    <w:right w:val="none" w:sz="0" w:space="0" w:color="auto"/>
                  </w:divBdr>
                  <w:divsChild>
                    <w:div w:id="16685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3514">
          <w:marLeft w:val="0"/>
          <w:marRight w:val="0"/>
          <w:marTop w:val="0"/>
          <w:marBottom w:val="0"/>
          <w:divBdr>
            <w:top w:val="none" w:sz="0" w:space="0" w:color="auto"/>
            <w:left w:val="none" w:sz="0" w:space="0" w:color="auto"/>
            <w:bottom w:val="none" w:sz="0" w:space="0" w:color="auto"/>
            <w:right w:val="none" w:sz="0" w:space="0" w:color="auto"/>
          </w:divBdr>
          <w:divsChild>
            <w:div w:id="1652322117">
              <w:marLeft w:val="0"/>
              <w:marRight w:val="0"/>
              <w:marTop w:val="0"/>
              <w:marBottom w:val="0"/>
              <w:divBdr>
                <w:top w:val="none" w:sz="0" w:space="0" w:color="auto"/>
                <w:left w:val="none" w:sz="0" w:space="0" w:color="auto"/>
                <w:bottom w:val="none" w:sz="0" w:space="0" w:color="auto"/>
                <w:right w:val="none" w:sz="0" w:space="0" w:color="auto"/>
              </w:divBdr>
              <w:divsChild>
                <w:div w:id="1094129455">
                  <w:marLeft w:val="0"/>
                  <w:marRight w:val="0"/>
                  <w:marTop w:val="0"/>
                  <w:marBottom w:val="0"/>
                  <w:divBdr>
                    <w:top w:val="none" w:sz="0" w:space="0" w:color="auto"/>
                    <w:left w:val="none" w:sz="0" w:space="0" w:color="auto"/>
                    <w:bottom w:val="none" w:sz="0" w:space="0" w:color="auto"/>
                    <w:right w:val="none" w:sz="0" w:space="0" w:color="auto"/>
                  </w:divBdr>
                  <w:divsChild>
                    <w:div w:id="5780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58906">
          <w:marLeft w:val="0"/>
          <w:marRight w:val="0"/>
          <w:marTop w:val="0"/>
          <w:marBottom w:val="0"/>
          <w:divBdr>
            <w:top w:val="none" w:sz="0" w:space="0" w:color="auto"/>
            <w:left w:val="none" w:sz="0" w:space="0" w:color="auto"/>
            <w:bottom w:val="none" w:sz="0" w:space="0" w:color="auto"/>
            <w:right w:val="none" w:sz="0" w:space="0" w:color="auto"/>
          </w:divBdr>
          <w:divsChild>
            <w:div w:id="1999503899">
              <w:marLeft w:val="0"/>
              <w:marRight w:val="0"/>
              <w:marTop w:val="0"/>
              <w:marBottom w:val="0"/>
              <w:divBdr>
                <w:top w:val="none" w:sz="0" w:space="0" w:color="auto"/>
                <w:left w:val="none" w:sz="0" w:space="0" w:color="auto"/>
                <w:bottom w:val="none" w:sz="0" w:space="0" w:color="auto"/>
                <w:right w:val="none" w:sz="0" w:space="0" w:color="auto"/>
              </w:divBdr>
              <w:divsChild>
                <w:div w:id="44187579">
                  <w:marLeft w:val="0"/>
                  <w:marRight w:val="0"/>
                  <w:marTop w:val="0"/>
                  <w:marBottom w:val="0"/>
                  <w:divBdr>
                    <w:top w:val="none" w:sz="0" w:space="0" w:color="auto"/>
                    <w:left w:val="none" w:sz="0" w:space="0" w:color="auto"/>
                    <w:bottom w:val="none" w:sz="0" w:space="0" w:color="auto"/>
                    <w:right w:val="none" w:sz="0" w:space="0" w:color="auto"/>
                  </w:divBdr>
                  <w:divsChild>
                    <w:div w:id="83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6564">
          <w:marLeft w:val="0"/>
          <w:marRight w:val="0"/>
          <w:marTop w:val="0"/>
          <w:marBottom w:val="0"/>
          <w:divBdr>
            <w:top w:val="none" w:sz="0" w:space="0" w:color="auto"/>
            <w:left w:val="none" w:sz="0" w:space="0" w:color="auto"/>
            <w:bottom w:val="none" w:sz="0" w:space="0" w:color="auto"/>
            <w:right w:val="none" w:sz="0" w:space="0" w:color="auto"/>
          </w:divBdr>
          <w:divsChild>
            <w:div w:id="1214195873">
              <w:marLeft w:val="0"/>
              <w:marRight w:val="0"/>
              <w:marTop w:val="0"/>
              <w:marBottom w:val="0"/>
              <w:divBdr>
                <w:top w:val="none" w:sz="0" w:space="0" w:color="auto"/>
                <w:left w:val="none" w:sz="0" w:space="0" w:color="auto"/>
                <w:bottom w:val="none" w:sz="0" w:space="0" w:color="auto"/>
                <w:right w:val="none" w:sz="0" w:space="0" w:color="auto"/>
              </w:divBdr>
              <w:divsChild>
                <w:div w:id="1135953199">
                  <w:marLeft w:val="0"/>
                  <w:marRight w:val="0"/>
                  <w:marTop w:val="0"/>
                  <w:marBottom w:val="0"/>
                  <w:divBdr>
                    <w:top w:val="none" w:sz="0" w:space="0" w:color="auto"/>
                    <w:left w:val="none" w:sz="0" w:space="0" w:color="auto"/>
                    <w:bottom w:val="none" w:sz="0" w:space="0" w:color="auto"/>
                    <w:right w:val="none" w:sz="0" w:space="0" w:color="auto"/>
                  </w:divBdr>
                  <w:divsChild>
                    <w:div w:id="3597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5966">
          <w:marLeft w:val="0"/>
          <w:marRight w:val="0"/>
          <w:marTop w:val="0"/>
          <w:marBottom w:val="0"/>
          <w:divBdr>
            <w:top w:val="none" w:sz="0" w:space="0" w:color="auto"/>
            <w:left w:val="none" w:sz="0" w:space="0" w:color="auto"/>
            <w:bottom w:val="none" w:sz="0" w:space="0" w:color="auto"/>
            <w:right w:val="none" w:sz="0" w:space="0" w:color="auto"/>
          </w:divBdr>
          <w:divsChild>
            <w:div w:id="1292053034">
              <w:marLeft w:val="0"/>
              <w:marRight w:val="0"/>
              <w:marTop w:val="0"/>
              <w:marBottom w:val="0"/>
              <w:divBdr>
                <w:top w:val="none" w:sz="0" w:space="0" w:color="auto"/>
                <w:left w:val="none" w:sz="0" w:space="0" w:color="auto"/>
                <w:bottom w:val="none" w:sz="0" w:space="0" w:color="auto"/>
                <w:right w:val="none" w:sz="0" w:space="0" w:color="auto"/>
              </w:divBdr>
              <w:divsChild>
                <w:div w:id="1952084572">
                  <w:marLeft w:val="0"/>
                  <w:marRight w:val="0"/>
                  <w:marTop w:val="0"/>
                  <w:marBottom w:val="0"/>
                  <w:divBdr>
                    <w:top w:val="none" w:sz="0" w:space="0" w:color="auto"/>
                    <w:left w:val="none" w:sz="0" w:space="0" w:color="auto"/>
                    <w:bottom w:val="none" w:sz="0" w:space="0" w:color="auto"/>
                    <w:right w:val="none" w:sz="0" w:space="0" w:color="auto"/>
                  </w:divBdr>
                  <w:divsChild>
                    <w:div w:id="884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30036">
          <w:marLeft w:val="0"/>
          <w:marRight w:val="0"/>
          <w:marTop w:val="0"/>
          <w:marBottom w:val="0"/>
          <w:divBdr>
            <w:top w:val="none" w:sz="0" w:space="0" w:color="auto"/>
            <w:left w:val="none" w:sz="0" w:space="0" w:color="auto"/>
            <w:bottom w:val="none" w:sz="0" w:space="0" w:color="auto"/>
            <w:right w:val="none" w:sz="0" w:space="0" w:color="auto"/>
          </w:divBdr>
          <w:divsChild>
            <w:div w:id="2143227409">
              <w:marLeft w:val="0"/>
              <w:marRight w:val="0"/>
              <w:marTop w:val="0"/>
              <w:marBottom w:val="0"/>
              <w:divBdr>
                <w:top w:val="none" w:sz="0" w:space="0" w:color="auto"/>
                <w:left w:val="none" w:sz="0" w:space="0" w:color="auto"/>
                <w:bottom w:val="none" w:sz="0" w:space="0" w:color="auto"/>
                <w:right w:val="none" w:sz="0" w:space="0" w:color="auto"/>
              </w:divBdr>
              <w:divsChild>
                <w:div w:id="1081297194">
                  <w:marLeft w:val="0"/>
                  <w:marRight w:val="0"/>
                  <w:marTop w:val="0"/>
                  <w:marBottom w:val="0"/>
                  <w:divBdr>
                    <w:top w:val="none" w:sz="0" w:space="0" w:color="auto"/>
                    <w:left w:val="none" w:sz="0" w:space="0" w:color="auto"/>
                    <w:bottom w:val="none" w:sz="0" w:space="0" w:color="auto"/>
                    <w:right w:val="none" w:sz="0" w:space="0" w:color="auto"/>
                  </w:divBdr>
                  <w:divsChild>
                    <w:div w:id="11976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1432">
          <w:marLeft w:val="0"/>
          <w:marRight w:val="0"/>
          <w:marTop w:val="0"/>
          <w:marBottom w:val="0"/>
          <w:divBdr>
            <w:top w:val="none" w:sz="0" w:space="0" w:color="auto"/>
            <w:left w:val="none" w:sz="0" w:space="0" w:color="auto"/>
            <w:bottom w:val="none" w:sz="0" w:space="0" w:color="auto"/>
            <w:right w:val="none" w:sz="0" w:space="0" w:color="auto"/>
          </w:divBdr>
          <w:divsChild>
            <w:div w:id="490678909">
              <w:marLeft w:val="0"/>
              <w:marRight w:val="0"/>
              <w:marTop w:val="0"/>
              <w:marBottom w:val="0"/>
              <w:divBdr>
                <w:top w:val="none" w:sz="0" w:space="0" w:color="auto"/>
                <w:left w:val="none" w:sz="0" w:space="0" w:color="auto"/>
                <w:bottom w:val="none" w:sz="0" w:space="0" w:color="auto"/>
                <w:right w:val="none" w:sz="0" w:space="0" w:color="auto"/>
              </w:divBdr>
              <w:divsChild>
                <w:div w:id="1505894166">
                  <w:marLeft w:val="0"/>
                  <w:marRight w:val="0"/>
                  <w:marTop w:val="0"/>
                  <w:marBottom w:val="0"/>
                  <w:divBdr>
                    <w:top w:val="none" w:sz="0" w:space="0" w:color="auto"/>
                    <w:left w:val="none" w:sz="0" w:space="0" w:color="auto"/>
                    <w:bottom w:val="none" w:sz="0" w:space="0" w:color="auto"/>
                    <w:right w:val="none" w:sz="0" w:space="0" w:color="auto"/>
                  </w:divBdr>
                  <w:divsChild>
                    <w:div w:id="14135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system.edu/totalrewards/benefits" TargetMode="External"/><Relationship Id="rId5" Type="http://schemas.openxmlformats.org/officeDocument/2006/relationships/hyperlink" Target="https://hrs.missouri.edu/find-a-job/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Nicole Jean</dc:creator>
  <cp:keywords/>
  <dc:description/>
  <cp:lastModifiedBy>Whyte, Nicole Jean</cp:lastModifiedBy>
  <cp:revision>2</cp:revision>
  <dcterms:created xsi:type="dcterms:W3CDTF">2019-06-05T14:32:00Z</dcterms:created>
  <dcterms:modified xsi:type="dcterms:W3CDTF">2019-06-05T14:32:00Z</dcterms:modified>
</cp:coreProperties>
</file>